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FD345" w14:textId="1EBD8630" w:rsidR="00063EDE" w:rsidRDefault="00063EDE" w:rsidP="008B1DA8">
      <w:pPr>
        <w:widowControl/>
        <w:tabs>
          <w:tab w:val="center" w:pos="4392"/>
        </w:tabs>
        <w:jc w:val="center"/>
        <w:rPr>
          <w:rFonts w:ascii="Arial" w:hAnsi="Arial" w:cs="Arial"/>
          <w:sz w:val="21"/>
          <w:szCs w:val="21"/>
        </w:rPr>
      </w:pPr>
      <w:r>
        <w:rPr>
          <w:rFonts w:ascii="Arial" w:hAnsi="Arial" w:cs="Arial"/>
          <w:sz w:val="21"/>
          <w:szCs w:val="21"/>
        </w:rPr>
        <w:t>2021-031 – 2022 Bridge Replacement</w:t>
      </w:r>
    </w:p>
    <w:p w14:paraId="67D1B2D5" w14:textId="77777777" w:rsidR="00063EDE" w:rsidRDefault="00063EDE" w:rsidP="008B1DA8">
      <w:pPr>
        <w:widowControl/>
        <w:tabs>
          <w:tab w:val="center" w:pos="4392"/>
        </w:tabs>
        <w:jc w:val="center"/>
        <w:rPr>
          <w:rFonts w:ascii="Arial" w:hAnsi="Arial" w:cs="Arial"/>
          <w:sz w:val="21"/>
          <w:szCs w:val="21"/>
        </w:rPr>
      </w:pPr>
    </w:p>
    <w:p w14:paraId="71E09DF3" w14:textId="72C67596" w:rsidR="008B1DA8" w:rsidRDefault="00D84DF2" w:rsidP="008B1DA8">
      <w:pPr>
        <w:widowControl/>
        <w:tabs>
          <w:tab w:val="center" w:pos="4392"/>
        </w:tabs>
        <w:jc w:val="center"/>
        <w:rPr>
          <w:rFonts w:ascii="Arial" w:hAnsi="Arial" w:cs="Arial"/>
          <w:sz w:val="21"/>
          <w:szCs w:val="21"/>
        </w:rPr>
      </w:pPr>
      <w:r w:rsidRPr="0017671F">
        <w:rPr>
          <w:rFonts w:ascii="Arial" w:hAnsi="Arial" w:cs="Arial"/>
          <w:sz w:val="21"/>
          <w:szCs w:val="21"/>
        </w:rPr>
        <w:t>INVITATION TO BID</w:t>
      </w:r>
    </w:p>
    <w:p w14:paraId="4299DE06" w14:textId="77777777" w:rsidR="00063EDE" w:rsidRDefault="00063EDE" w:rsidP="008B1DA8">
      <w:pPr>
        <w:widowControl/>
        <w:tabs>
          <w:tab w:val="center" w:pos="4392"/>
        </w:tabs>
        <w:jc w:val="center"/>
        <w:rPr>
          <w:rFonts w:ascii="Arial" w:hAnsi="Arial" w:cs="Arial"/>
          <w:sz w:val="21"/>
          <w:szCs w:val="21"/>
        </w:rPr>
      </w:pPr>
    </w:p>
    <w:p w14:paraId="5801BEFF" w14:textId="7E72A8CC" w:rsidR="00D84DF2" w:rsidRPr="008B1DA8" w:rsidRDefault="00D84DF2" w:rsidP="008B1DA8">
      <w:pPr>
        <w:widowControl/>
        <w:tabs>
          <w:tab w:val="center" w:pos="4392"/>
        </w:tabs>
        <w:rPr>
          <w:rFonts w:ascii="Arial" w:hAnsi="Arial" w:cs="Arial"/>
          <w:sz w:val="21"/>
          <w:szCs w:val="21"/>
        </w:rPr>
      </w:pPr>
      <w:r w:rsidRPr="0017671F">
        <w:rPr>
          <w:rFonts w:ascii="Arial" w:hAnsi="Arial" w:cs="Arial"/>
          <w:bCs/>
          <w:sz w:val="21"/>
          <w:szCs w:val="21"/>
        </w:rPr>
        <w:t xml:space="preserve">Sealed Bids for the </w:t>
      </w:r>
      <w:r w:rsidR="00A34AB0">
        <w:rPr>
          <w:rFonts w:ascii="Arial" w:hAnsi="Arial" w:cs="Arial"/>
          <w:bCs/>
          <w:sz w:val="21"/>
          <w:szCs w:val="21"/>
        </w:rPr>
        <w:t xml:space="preserve">Town of Salem, NH, </w:t>
      </w:r>
      <w:r w:rsidR="00E3722E">
        <w:rPr>
          <w:rFonts w:ascii="Arial" w:hAnsi="Arial" w:cs="Arial"/>
          <w:sz w:val="22"/>
          <w:szCs w:val="22"/>
        </w:rPr>
        <w:t xml:space="preserve">Proposed </w:t>
      </w:r>
      <w:r w:rsidR="00E3722E" w:rsidRPr="00063EDE">
        <w:rPr>
          <w:rFonts w:ascii="Arial" w:hAnsi="Arial" w:cs="Arial"/>
          <w:b/>
          <w:bCs/>
          <w:sz w:val="22"/>
          <w:szCs w:val="22"/>
          <w:u w:val="single"/>
        </w:rPr>
        <w:t>Bridge Replacement – Bridge Street</w:t>
      </w:r>
      <w:r w:rsidR="00E3722E">
        <w:rPr>
          <w:rFonts w:ascii="Arial" w:hAnsi="Arial" w:cs="Arial"/>
          <w:sz w:val="22"/>
          <w:szCs w:val="22"/>
        </w:rPr>
        <w:t xml:space="preserve"> over Spicket River (NHDOT Bridge No. 115/097) </w:t>
      </w:r>
      <w:r w:rsidR="00A34AB0">
        <w:rPr>
          <w:rFonts w:ascii="Arial" w:hAnsi="Arial" w:cs="Arial"/>
          <w:sz w:val="21"/>
          <w:szCs w:val="21"/>
        </w:rPr>
        <w:t xml:space="preserve">will be </w:t>
      </w:r>
      <w:r w:rsidR="00A34AB0" w:rsidRPr="008B1DA8">
        <w:rPr>
          <w:rFonts w:ascii="Arial" w:hAnsi="Arial" w:cs="Arial"/>
          <w:sz w:val="21"/>
          <w:szCs w:val="21"/>
        </w:rPr>
        <w:t>received</w:t>
      </w:r>
      <w:r w:rsidRPr="008B1DA8">
        <w:rPr>
          <w:rFonts w:ascii="Arial" w:hAnsi="Arial" w:cs="Arial"/>
          <w:sz w:val="21"/>
          <w:szCs w:val="21"/>
        </w:rPr>
        <w:t xml:space="preserve"> at the office of the </w:t>
      </w:r>
      <w:r w:rsidR="0096267E" w:rsidRPr="008B1DA8">
        <w:rPr>
          <w:rFonts w:ascii="Arial" w:hAnsi="Arial" w:cs="Arial"/>
          <w:sz w:val="21"/>
          <w:szCs w:val="21"/>
        </w:rPr>
        <w:t>Purchasing Agent</w:t>
      </w:r>
      <w:r w:rsidRPr="008B1DA8">
        <w:rPr>
          <w:rFonts w:ascii="Arial" w:hAnsi="Arial" w:cs="Arial"/>
          <w:sz w:val="21"/>
          <w:szCs w:val="21"/>
        </w:rPr>
        <w:t>, Town Hall, 33 Geremonty Drive, Salem, New Hampshire until</w:t>
      </w:r>
      <w:r w:rsidR="00C1438A" w:rsidRPr="008B1DA8">
        <w:rPr>
          <w:rFonts w:ascii="Arial" w:hAnsi="Arial" w:cs="Arial"/>
          <w:sz w:val="21"/>
          <w:szCs w:val="21"/>
        </w:rPr>
        <w:t xml:space="preserve"> </w:t>
      </w:r>
      <w:r w:rsidR="00E3722E" w:rsidRPr="00063EDE">
        <w:rPr>
          <w:rFonts w:ascii="Arial" w:hAnsi="Arial" w:cs="Arial"/>
          <w:b/>
          <w:bCs/>
          <w:sz w:val="21"/>
          <w:szCs w:val="21"/>
        </w:rPr>
        <w:t>2:00 PM on January 19, 2022</w:t>
      </w:r>
      <w:r w:rsidRPr="008B1DA8">
        <w:rPr>
          <w:rFonts w:ascii="Arial" w:hAnsi="Arial" w:cs="Arial"/>
          <w:sz w:val="21"/>
          <w:szCs w:val="21"/>
        </w:rPr>
        <w:t>, at which time said Bids will be publicly opened and read aloud</w:t>
      </w:r>
      <w:r w:rsidR="00E63E1A" w:rsidRPr="008B1DA8">
        <w:rPr>
          <w:rFonts w:ascii="Arial" w:hAnsi="Arial" w:cs="Arial"/>
          <w:sz w:val="21"/>
          <w:szCs w:val="21"/>
        </w:rPr>
        <w:t xml:space="preserve">. Due to COVID-19, the bid opening will be held virtually using Zoom teleconferencing software. Credentials for viewing bid openings will be posted on the </w:t>
      </w:r>
      <w:r w:rsidR="00B32F9E" w:rsidRPr="008B1DA8">
        <w:rPr>
          <w:rFonts w:ascii="Arial" w:hAnsi="Arial" w:cs="Arial"/>
          <w:sz w:val="21"/>
          <w:szCs w:val="21"/>
        </w:rPr>
        <w:t xml:space="preserve">purchasing page of the </w:t>
      </w:r>
      <w:r w:rsidR="00E63E1A" w:rsidRPr="008B1DA8">
        <w:rPr>
          <w:rFonts w:ascii="Arial" w:hAnsi="Arial" w:cs="Arial"/>
          <w:sz w:val="21"/>
          <w:szCs w:val="21"/>
        </w:rPr>
        <w:t xml:space="preserve">Town website at </w:t>
      </w:r>
      <w:hyperlink r:id="rId10" w:history="1">
        <w:r w:rsidR="00E63E1A" w:rsidRPr="008B1DA8">
          <w:rPr>
            <w:rStyle w:val="Hyperlink"/>
            <w:rFonts w:ascii="Arial" w:hAnsi="Arial" w:cs="Arial"/>
            <w:sz w:val="21"/>
            <w:szCs w:val="21"/>
          </w:rPr>
          <w:t>www.salemnh.gov</w:t>
        </w:r>
      </w:hyperlink>
      <w:r w:rsidR="00E63E1A" w:rsidRPr="008B1DA8">
        <w:rPr>
          <w:rFonts w:ascii="Arial" w:hAnsi="Arial" w:cs="Arial"/>
          <w:sz w:val="21"/>
          <w:szCs w:val="21"/>
        </w:rPr>
        <w:t>.</w:t>
      </w:r>
    </w:p>
    <w:p w14:paraId="7133EDED" w14:textId="77777777" w:rsidR="00063EDE" w:rsidRDefault="00063EDE" w:rsidP="008B1DA8">
      <w:pPr>
        <w:pStyle w:val="BodyText"/>
        <w:rPr>
          <w:rFonts w:ascii="Arial" w:hAnsi="Arial" w:cs="Arial"/>
          <w:sz w:val="21"/>
          <w:szCs w:val="21"/>
        </w:rPr>
      </w:pPr>
    </w:p>
    <w:p w14:paraId="011DF9D9" w14:textId="1A274FFA" w:rsidR="008B1DA8" w:rsidRDefault="007D7FE4" w:rsidP="008B1DA8">
      <w:pPr>
        <w:pStyle w:val="BodyText"/>
        <w:rPr>
          <w:rFonts w:ascii="Arial" w:hAnsi="Arial" w:cs="Arial"/>
          <w:sz w:val="21"/>
          <w:szCs w:val="21"/>
        </w:rPr>
      </w:pPr>
      <w:r w:rsidRPr="008B1DA8">
        <w:rPr>
          <w:rFonts w:ascii="Arial" w:hAnsi="Arial" w:cs="Arial"/>
          <w:sz w:val="21"/>
          <w:szCs w:val="21"/>
        </w:rPr>
        <w:t xml:space="preserve">This work includes </w:t>
      </w:r>
      <w:r w:rsidR="00E3722E" w:rsidRPr="008B1DA8">
        <w:rPr>
          <w:rFonts w:ascii="Arial" w:hAnsi="Arial" w:cs="Arial"/>
          <w:sz w:val="21"/>
          <w:szCs w:val="21"/>
        </w:rPr>
        <w:t xml:space="preserve">the replacement of </w:t>
      </w:r>
      <w:r w:rsidR="003226A8" w:rsidRPr="008B1DA8">
        <w:rPr>
          <w:rFonts w:ascii="Arial" w:hAnsi="Arial" w:cs="Arial"/>
          <w:sz w:val="21"/>
          <w:szCs w:val="21"/>
        </w:rPr>
        <w:t>the</w:t>
      </w:r>
      <w:r w:rsidR="00E3722E" w:rsidRPr="008B1DA8">
        <w:rPr>
          <w:rFonts w:ascii="Arial" w:hAnsi="Arial" w:cs="Arial"/>
          <w:sz w:val="21"/>
          <w:szCs w:val="21"/>
        </w:rPr>
        <w:t xml:space="preserve"> existing </w:t>
      </w:r>
      <w:proofErr w:type="gramStart"/>
      <w:r w:rsidR="001F1840" w:rsidRPr="008B1DA8">
        <w:rPr>
          <w:rFonts w:ascii="Arial" w:hAnsi="Arial" w:cs="Arial"/>
          <w:sz w:val="21"/>
          <w:szCs w:val="21"/>
        </w:rPr>
        <w:t>25-foot long</w:t>
      </w:r>
      <w:proofErr w:type="gramEnd"/>
      <w:r w:rsidR="00DA706B" w:rsidRPr="008B1DA8">
        <w:rPr>
          <w:rFonts w:ascii="Arial" w:hAnsi="Arial" w:cs="Arial"/>
          <w:sz w:val="21"/>
          <w:szCs w:val="21"/>
        </w:rPr>
        <w:t xml:space="preserve"> bridge </w:t>
      </w:r>
      <w:r w:rsidR="00E3722E" w:rsidRPr="008B1DA8">
        <w:rPr>
          <w:rFonts w:ascii="Arial" w:hAnsi="Arial" w:cs="Arial"/>
          <w:sz w:val="21"/>
          <w:szCs w:val="21"/>
        </w:rPr>
        <w:t>with a 50</w:t>
      </w:r>
      <w:r w:rsidR="001F1840" w:rsidRPr="008B1DA8">
        <w:rPr>
          <w:rFonts w:ascii="Arial" w:hAnsi="Arial" w:cs="Arial"/>
          <w:sz w:val="21"/>
          <w:szCs w:val="21"/>
        </w:rPr>
        <w:t>-</w:t>
      </w:r>
      <w:r w:rsidR="00E3722E" w:rsidRPr="008B1DA8">
        <w:rPr>
          <w:rFonts w:ascii="Arial" w:hAnsi="Arial" w:cs="Arial"/>
          <w:sz w:val="21"/>
          <w:szCs w:val="21"/>
        </w:rPr>
        <w:t>foot clear span cast-in-place concrete arched rigid frame and wingwalls</w:t>
      </w:r>
      <w:r w:rsidR="003226A8" w:rsidRPr="008B1DA8">
        <w:t xml:space="preserve"> </w:t>
      </w:r>
      <w:r w:rsidR="003226A8" w:rsidRPr="008B1DA8">
        <w:rPr>
          <w:rFonts w:ascii="Arial" w:hAnsi="Arial" w:cs="Arial"/>
          <w:sz w:val="21"/>
          <w:szCs w:val="21"/>
        </w:rPr>
        <w:t>with stone facing</w:t>
      </w:r>
      <w:r w:rsidR="005B6668" w:rsidRPr="008B1DA8">
        <w:rPr>
          <w:rFonts w:ascii="Arial" w:hAnsi="Arial" w:cs="Arial"/>
          <w:sz w:val="21"/>
          <w:szCs w:val="21"/>
        </w:rPr>
        <w:t xml:space="preserve"> that carries Bridge Street over Spicket River in the Town of Salem, New Hampshire.  Work also includes </w:t>
      </w:r>
      <w:r w:rsidR="00E3722E" w:rsidRPr="008B1DA8">
        <w:rPr>
          <w:rFonts w:ascii="Arial" w:hAnsi="Arial" w:cs="Arial"/>
          <w:sz w:val="21"/>
          <w:szCs w:val="21"/>
        </w:rPr>
        <w:t>610</w:t>
      </w:r>
      <w:r w:rsidR="005B6668" w:rsidRPr="008B1DA8">
        <w:rPr>
          <w:rFonts w:ascii="Arial" w:hAnsi="Arial" w:cs="Arial"/>
          <w:sz w:val="21"/>
          <w:szCs w:val="21"/>
        </w:rPr>
        <w:t>-</w:t>
      </w:r>
      <w:r w:rsidR="00E3722E" w:rsidRPr="008B1DA8">
        <w:rPr>
          <w:rFonts w:ascii="Arial" w:hAnsi="Arial" w:cs="Arial"/>
          <w:sz w:val="21"/>
          <w:szCs w:val="21"/>
        </w:rPr>
        <w:t>feet of associated approach roadway work.</w:t>
      </w:r>
    </w:p>
    <w:p w14:paraId="18B33189" w14:textId="77777777" w:rsidR="00063EDE" w:rsidRDefault="00063EDE" w:rsidP="008B1DA8">
      <w:pPr>
        <w:pStyle w:val="BodyText"/>
        <w:rPr>
          <w:rFonts w:ascii="Arial" w:hAnsi="Arial" w:cs="Arial"/>
          <w:sz w:val="21"/>
          <w:szCs w:val="21"/>
        </w:rPr>
      </w:pPr>
    </w:p>
    <w:p w14:paraId="1CE841F8" w14:textId="5591E45F" w:rsidR="008B1DA8" w:rsidRDefault="00E63E1A" w:rsidP="008B1DA8">
      <w:pPr>
        <w:pStyle w:val="BodyText"/>
        <w:rPr>
          <w:rFonts w:ascii="Arial" w:hAnsi="Arial" w:cs="Arial"/>
          <w:sz w:val="21"/>
          <w:szCs w:val="21"/>
          <w:u w:val="single"/>
        </w:rPr>
      </w:pPr>
      <w:r w:rsidRPr="008B1DA8">
        <w:rPr>
          <w:rFonts w:ascii="Arial" w:hAnsi="Arial" w:cs="Arial"/>
          <w:sz w:val="21"/>
          <w:szCs w:val="21"/>
        </w:rPr>
        <w:t>Complete Bidding Documents may be examined and obtained,</w:t>
      </w:r>
      <w:r w:rsidR="008D53E2" w:rsidRPr="008D53E2">
        <w:rPr>
          <w:rFonts w:ascii="Arial" w:hAnsi="Arial" w:cs="Arial"/>
          <w:sz w:val="21"/>
          <w:szCs w:val="21"/>
        </w:rPr>
        <w:t xml:space="preserve"> </w:t>
      </w:r>
      <w:r w:rsidR="008D53E2" w:rsidRPr="008B1DA8">
        <w:rPr>
          <w:rFonts w:ascii="Arial" w:hAnsi="Arial" w:cs="Arial"/>
          <w:sz w:val="21"/>
          <w:szCs w:val="21"/>
        </w:rPr>
        <w:t>in electronic format,</w:t>
      </w:r>
      <w:r w:rsidRPr="008B1DA8">
        <w:rPr>
          <w:rFonts w:ascii="Arial" w:hAnsi="Arial" w:cs="Arial"/>
          <w:sz w:val="21"/>
          <w:szCs w:val="21"/>
        </w:rPr>
        <w:t xml:space="preserve"> on or after </w:t>
      </w:r>
      <w:r w:rsidR="00E3722E" w:rsidRPr="008B1DA8">
        <w:rPr>
          <w:rFonts w:ascii="Arial" w:hAnsi="Arial" w:cs="Arial"/>
          <w:sz w:val="21"/>
          <w:szCs w:val="21"/>
        </w:rPr>
        <w:t>December 1</w:t>
      </w:r>
      <w:r w:rsidR="005B6668" w:rsidRPr="008B1DA8">
        <w:rPr>
          <w:rFonts w:ascii="Arial" w:hAnsi="Arial" w:cs="Arial"/>
          <w:sz w:val="21"/>
          <w:szCs w:val="21"/>
        </w:rPr>
        <w:t>6</w:t>
      </w:r>
      <w:r w:rsidR="00E3722E" w:rsidRPr="008B1DA8">
        <w:rPr>
          <w:rFonts w:ascii="Arial" w:hAnsi="Arial" w:cs="Arial"/>
          <w:sz w:val="21"/>
          <w:szCs w:val="21"/>
        </w:rPr>
        <w:t xml:space="preserve">, </w:t>
      </w:r>
      <w:proofErr w:type="gramStart"/>
      <w:r w:rsidR="00E3722E" w:rsidRPr="008B1DA8">
        <w:rPr>
          <w:rFonts w:ascii="Arial" w:hAnsi="Arial" w:cs="Arial"/>
          <w:sz w:val="21"/>
          <w:szCs w:val="21"/>
        </w:rPr>
        <w:t>2021</w:t>
      </w:r>
      <w:proofErr w:type="gramEnd"/>
      <w:r w:rsidR="00E3722E" w:rsidRPr="008B1DA8">
        <w:rPr>
          <w:rFonts w:ascii="Arial" w:hAnsi="Arial" w:cs="Arial"/>
          <w:sz w:val="21"/>
          <w:szCs w:val="21"/>
        </w:rPr>
        <w:t xml:space="preserve"> </w:t>
      </w:r>
      <w:r w:rsidRPr="008B1DA8">
        <w:rPr>
          <w:rFonts w:ascii="Arial" w:hAnsi="Arial" w:cs="Arial"/>
          <w:sz w:val="21"/>
          <w:szCs w:val="21"/>
        </w:rPr>
        <w:t xml:space="preserve">at the at the office of Purchasing Agent, Salem Town Hall, 33 Geremonty Drive, Salem, New Hampshire, 03079. Documents may be examined, but not obtained, at the Engineering Department, Town Hall, 33 Geremonty Drive, Salem, NH 03079, at </w:t>
      </w:r>
      <w:r w:rsidRPr="008B1DA8">
        <w:rPr>
          <w:rFonts w:ascii="Arial" w:hAnsi="Arial"/>
          <w:sz w:val="21"/>
          <w:szCs w:val="21"/>
        </w:rPr>
        <w:t>Associated General Contractors, 48 Grandview Road, Bow, NH  03304 or at Construction Summary of NH, Inc. 734 Chestnut Street, Manchester, NH, 03104</w:t>
      </w:r>
      <w:r w:rsidRPr="008B1DA8">
        <w:rPr>
          <w:rFonts w:ascii="Arial" w:hAnsi="Arial" w:cs="Arial"/>
          <w:sz w:val="21"/>
          <w:szCs w:val="21"/>
        </w:rPr>
        <w:t>. To obtain Contract Documents, a $</w:t>
      </w:r>
      <w:r w:rsidR="003A7285" w:rsidRPr="008B1DA8">
        <w:rPr>
          <w:rFonts w:ascii="Arial" w:hAnsi="Arial" w:cs="Arial"/>
          <w:sz w:val="21"/>
          <w:szCs w:val="21"/>
        </w:rPr>
        <w:t>50</w:t>
      </w:r>
      <w:r w:rsidRPr="008B1DA8">
        <w:rPr>
          <w:rFonts w:ascii="Arial" w:hAnsi="Arial" w:cs="Arial"/>
          <w:sz w:val="21"/>
          <w:szCs w:val="21"/>
        </w:rPr>
        <w:t xml:space="preserve"> non-refundable deposit is required. </w:t>
      </w:r>
      <w:r w:rsidRPr="00063EDE">
        <w:rPr>
          <w:rFonts w:ascii="Arial" w:hAnsi="Arial" w:cs="Arial"/>
          <w:b/>
          <w:bCs/>
          <w:sz w:val="21"/>
          <w:szCs w:val="21"/>
          <w:u w:val="single"/>
        </w:rPr>
        <w:t>Cash will not be accepted.</w:t>
      </w:r>
    </w:p>
    <w:p w14:paraId="6EC29B3E" w14:textId="77777777" w:rsidR="00063EDE" w:rsidRDefault="00063EDE" w:rsidP="008B1DA8">
      <w:pPr>
        <w:pStyle w:val="BodyText"/>
        <w:rPr>
          <w:rFonts w:ascii="Arial" w:hAnsi="Arial" w:cs="Arial"/>
          <w:sz w:val="21"/>
          <w:szCs w:val="21"/>
        </w:rPr>
      </w:pPr>
    </w:p>
    <w:p w14:paraId="7016A489" w14:textId="14B494F1" w:rsidR="00E63E1A" w:rsidRPr="008B1DA8" w:rsidRDefault="00E63E1A" w:rsidP="008B1DA8">
      <w:pPr>
        <w:pStyle w:val="BodyText"/>
        <w:rPr>
          <w:rFonts w:ascii="Arial" w:hAnsi="Arial" w:cs="Arial"/>
          <w:sz w:val="21"/>
          <w:szCs w:val="21"/>
        </w:rPr>
      </w:pPr>
      <w:r w:rsidRPr="008B1DA8">
        <w:rPr>
          <w:rFonts w:ascii="Arial" w:hAnsi="Arial" w:cs="Arial"/>
          <w:sz w:val="21"/>
          <w:szCs w:val="21"/>
        </w:rPr>
        <w:t xml:space="preserve">Each bid must be accompanied by </w:t>
      </w:r>
      <w:r w:rsidRPr="00063EDE">
        <w:rPr>
          <w:rFonts w:ascii="Arial" w:hAnsi="Arial" w:cs="Arial"/>
          <w:b/>
          <w:bCs/>
          <w:sz w:val="21"/>
          <w:szCs w:val="21"/>
        </w:rPr>
        <w:t>BID SECURITY</w:t>
      </w:r>
      <w:r w:rsidRPr="008B1DA8">
        <w:rPr>
          <w:rFonts w:ascii="Arial" w:hAnsi="Arial" w:cs="Arial"/>
          <w:sz w:val="21"/>
          <w:szCs w:val="21"/>
        </w:rPr>
        <w:t xml:space="preserve">, payable to the Town of Salem, in the amount of 5% of the total bid, </w:t>
      </w:r>
      <w:r w:rsidRPr="00063EDE">
        <w:rPr>
          <w:rFonts w:ascii="Arial" w:hAnsi="Arial" w:cs="Arial"/>
          <w:sz w:val="21"/>
          <w:szCs w:val="21"/>
        </w:rPr>
        <w:t>which</w:t>
      </w:r>
      <w:r w:rsidRPr="00063EDE">
        <w:rPr>
          <w:rFonts w:ascii="Arial" w:hAnsi="Arial" w:cs="Arial"/>
          <w:b/>
          <w:bCs/>
          <w:sz w:val="21"/>
          <w:szCs w:val="21"/>
        </w:rPr>
        <w:t xml:space="preserve"> BID SECURITY</w:t>
      </w:r>
      <w:r w:rsidRPr="008B1DA8">
        <w:rPr>
          <w:rFonts w:ascii="Arial" w:hAnsi="Arial" w:cs="Arial"/>
          <w:sz w:val="21"/>
          <w:szCs w:val="21"/>
        </w:rPr>
        <w:t xml:space="preserve"> must be in a form of a certified treasurer's or cashier's check or bid bond. Successful bidder must furnish 100 percent Construction Performance Bond, 100 percent Construction Payment Bond and a $</w:t>
      </w:r>
      <w:r w:rsidR="00697BA2" w:rsidRPr="008B1DA8">
        <w:rPr>
          <w:rFonts w:ascii="Arial" w:hAnsi="Arial" w:cs="Arial"/>
          <w:sz w:val="21"/>
          <w:szCs w:val="21"/>
        </w:rPr>
        <w:t>75</w:t>
      </w:r>
      <w:r w:rsidRPr="008B1DA8">
        <w:rPr>
          <w:rFonts w:ascii="Arial" w:hAnsi="Arial" w:cs="Arial"/>
          <w:sz w:val="21"/>
          <w:szCs w:val="21"/>
        </w:rPr>
        <w:t>,000.00 Warranty Bond.</w:t>
      </w:r>
    </w:p>
    <w:p w14:paraId="37F207EE" w14:textId="77777777" w:rsidR="00063EDE" w:rsidRDefault="00063EDE" w:rsidP="00E63E1A">
      <w:pPr>
        <w:widowControl/>
        <w:tabs>
          <w:tab w:val="left" w:pos="432"/>
          <w:tab w:val="left" w:pos="1008"/>
          <w:tab w:val="left" w:pos="1584"/>
          <w:tab w:val="left" w:pos="2160"/>
          <w:tab w:val="left" w:pos="2880"/>
        </w:tabs>
        <w:contextualSpacing/>
        <w:jc w:val="both"/>
        <w:rPr>
          <w:rFonts w:ascii="Arial" w:hAnsi="Arial" w:cs="Arial"/>
          <w:sz w:val="21"/>
          <w:szCs w:val="21"/>
        </w:rPr>
      </w:pPr>
    </w:p>
    <w:p w14:paraId="11DAFC7A" w14:textId="3EED7D70" w:rsidR="008B1DA8" w:rsidRDefault="00E63E1A" w:rsidP="00E63E1A">
      <w:pPr>
        <w:widowControl/>
        <w:tabs>
          <w:tab w:val="left" w:pos="432"/>
          <w:tab w:val="left" w:pos="1008"/>
          <w:tab w:val="left" w:pos="1584"/>
          <w:tab w:val="left" w:pos="2160"/>
          <w:tab w:val="left" w:pos="2880"/>
        </w:tabs>
        <w:contextualSpacing/>
        <w:jc w:val="both"/>
        <w:rPr>
          <w:rFonts w:ascii="Arial" w:hAnsi="Arial" w:cs="Arial"/>
          <w:sz w:val="21"/>
          <w:szCs w:val="21"/>
        </w:rPr>
      </w:pPr>
      <w:r w:rsidRPr="008B1DA8">
        <w:rPr>
          <w:rFonts w:ascii="Arial" w:hAnsi="Arial" w:cs="Arial"/>
          <w:sz w:val="21"/>
          <w:szCs w:val="21"/>
        </w:rPr>
        <w:t xml:space="preserve">Each bid shall be submitted on the Bid Form supplied by the Town of Salem in a sealed envelope clearly identified with the Bidder's name and address marked. The Schedule of Prices section of the Proposal Form shall be completed showing the Unit Price and Total Price for each item, and a Grand Total for all items. The Town reserves the right to reject </w:t>
      </w:r>
      <w:proofErr w:type="gramStart"/>
      <w:r w:rsidRPr="008B1DA8">
        <w:rPr>
          <w:rFonts w:ascii="Arial" w:hAnsi="Arial" w:cs="Arial"/>
          <w:sz w:val="21"/>
          <w:szCs w:val="21"/>
        </w:rPr>
        <w:t>any and all</w:t>
      </w:r>
      <w:proofErr w:type="gramEnd"/>
      <w:r w:rsidRPr="008B1DA8">
        <w:rPr>
          <w:rFonts w:ascii="Arial" w:hAnsi="Arial" w:cs="Arial"/>
          <w:sz w:val="21"/>
          <w:szCs w:val="21"/>
        </w:rPr>
        <w:t xml:space="preserve"> bids and to waive any technical or legal deficiencies that it may deem to be in the best interest of the Town</w:t>
      </w:r>
      <w:r w:rsidR="008B1DA8">
        <w:rPr>
          <w:rFonts w:ascii="Arial" w:hAnsi="Arial" w:cs="Arial"/>
          <w:sz w:val="21"/>
          <w:szCs w:val="21"/>
        </w:rPr>
        <w:t>.</w:t>
      </w:r>
    </w:p>
    <w:p w14:paraId="4DCAA733" w14:textId="77777777" w:rsidR="00063EDE" w:rsidRDefault="00063EDE" w:rsidP="00E63E1A">
      <w:pPr>
        <w:widowControl/>
        <w:tabs>
          <w:tab w:val="left" w:pos="432"/>
          <w:tab w:val="left" w:pos="1008"/>
          <w:tab w:val="left" w:pos="1584"/>
          <w:tab w:val="left" w:pos="2160"/>
          <w:tab w:val="left" w:pos="2880"/>
        </w:tabs>
        <w:contextualSpacing/>
        <w:jc w:val="both"/>
        <w:rPr>
          <w:rFonts w:ascii="Arial" w:hAnsi="Arial" w:cs="Arial"/>
          <w:sz w:val="21"/>
          <w:szCs w:val="21"/>
        </w:rPr>
      </w:pPr>
    </w:p>
    <w:p w14:paraId="5702BA6B" w14:textId="3CDEE381" w:rsidR="00E63E1A" w:rsidRPr="008B1DA8" w:rsidRDefault="00E63E1A" w:rsidP="00E63E1A">
      <w:pPr>
        <w:widowControl/>
        <w:tabs>
          <w:tab w:val="left" w:pos="432"/>
          <w:tab w:val="left" w:pos="1008"/>
          <w:tab w:val="left" w:pos="1584"/>
          <w:tab w:val="left" w:pos="2160"/>
          <w:tab w:val="left" w:pos="2880"/>
        </w:tabs>
        <w:contextualSpacing/>
        <w:jc w:val="both"/>
        <w:rPr>
          <w:rFonts w:ascii="Arial" w:hAnsi="Arial" w:cs="Arial"/>
          <w:sz w:val="21"/>
          <w:szCs w:val="21"/>
        </w:rPr>
      </w:pPr>
      <w:r w:rsidRPr="008B1DA8">
        <w:rPr>
          <w:rFonts w:ascii="Arial" w:hAnsi="Arial" w:cs="Arial"/>
          <w:sz w:val="21"/>
          <w:szCs w:val="21"/>
        </w:rPr>
        <w:t xml:space="preserve">Substantial contract completion date shall be </w:t>
      </w:r>
      <w:r w:rsidR="00E3722E" w:rsidRPr="00063EDE">
        <w:rPr>
          <w:rFonts w:ascii="Arial" w:hAnsi="Arial" w:cs="Arial"/>
          <w:b/>
          <w:bCs/>
          <w:sz w:val="21"/>
          <w:szCs w:val="21"/>
          <w:u w:val="single"/>
        </w:rPr>
        <w:t>May 31, 2023</w:t>
      </w:r>
      <w:r w:rsidRPr="00063EDE">
        <w:rPr>
          <w:rFonts w:ascii="Arial" w:hAnsi="Arial" w:cs="Arial"/>
          <w:b/>
          <w:bCs/>
          <w:sz w:val="21"/>
          <w:szCs w:val="21"/>
          <w:u w:val="single"/>
        </w:rPr>
        <w:t>.</w:t>
      </w:r>
      <w:r w:rsidRPr="008B1DA8">
        <w:rPr>
          <w:rFonts w:ascii="Arial" w:hAnsi="Arial" w:cs="Arial"/>
          <w:sz w:val="21"/>
          <w:szCs w:val="21"/>
          <w:u w:val="single"/>
        </w:rPr>
        <w:t xml:space="preserve"> </w:t>
      </w:r>
    </w:p>
    <w:p w14:paraId="1EB679D8" w14:textId="71E95C3E" w:rsidR="00E63E1A" w:rsidRDefault="00E63E1A" w:rsidP="00E0067B">
      <w:pPr>
        <w:widowControl/>
        <w:tabs>
          <w:tab w:val="left" w:pos="432"/>
          <w:tab w:val="left" w:pos="1008"/>
          <w:tab w:val="left" w:pos="1584"/>
          <w:tab w:val="left" w:pos="2160"/>
          <w:tab w:val="left" w:pos="2880"/>
        </w:tabs>
        <w:jc w:val="both"/>
        <w:rPr>
          <w:rFonts w:ascii="Arial" w:hAnsi="Arial" w:cs="Arial"/>
          <w:sz w:val="21"/>
          <w:szCs w:val="21"/>
          <w:u w:val="single"/>
        </w:rPr>
      </w:pPr>
      <w:r w:rsidRPr="008B1DA8">
        <w:rPr>
          <w:rFonts w:ascii="Arial" w:hAnsi="Arial" w:cs="Arial"/>
          <w:sz w:val="21"/>
          <w:szCs w:val="21"/>
        </w:rPr>
        <w:t xml:space="preserve">Contract Final Completion date shall be </w:t>
      </w:r>
      <w:r w:rsidR="00E3722E" w:rsidRPr="00063EDE">
        <w:rPr>
          <w:rFonts w:ascii="Arial" w:hAnsi="Arial" w:cs="Arial"/>
          <w:b/>
          <w:bCs/>
          <w:sz w:val="21"/>
          <w:szCs w:val="21"/>
          <w:u w:val="single"/>
        </w:rPr>
        <w:t>June 28, 2023</w:t>
      </w:r>
      <w:r w:rsidRPr="00063EDE">
        <w:rPr>
          <w:rFonts w:ascii="Arial" w:hAnsi="Arial" w:cs="Arial"/>
          <w:b/>
          <w:bCs/>
          <w:sz w:val="21"/>
          <w:szCs w:val="21"/>
          <w:u w:val="single"/>
        </w:rPr>
        <w:t>.</w:t>
      </w:r>
    </w:p>
    <w:p w14:paraId="2084B5E7" w14:textId="77777777" w:rsidR="00063EDE" w:rsidRPr="008B1DA8" w:rsidRDefault="00063EDE" w:rsidP="00E0067B">
      <w:pPr>
        <w:widowControl/>
        <w:tabs>
          <w:tab w:val="left" w:pos="432"/>
          <w:tab w:val="left" w:pos="1008"/>
          <w:tab w:val="left" w:pos="1584"/>
          <w:tab w:val="left" w:pos="2160"/>
          <w:tab w:val="left" w:pos="2880"/>
        </w:tabs>
        <w:jc w:val="both"/>
        <w:rPr>
          <w:rFonts w:ascii="Arial" w:hAnsi="Arial" w:cs="Arial"/>
          <w:sz w:val="21"/>
          <w:szCs w:val="21"/>
          <w:u w:val="single"/>
        </w:rPr>
      </w:pPr>
    </w:p>
    <w:p w14:paraId="516EB403" w14:textId="14948C9F" w:rsidR="00697BA2" w:rsidRPr="008B1DA8" w:rsidRDefault="008B1DA8" w:rsidP="00E0067B">
      <w:pPr>
        <w:widowControl/>
        <w:tabs>
          <w:tab w:val="left" w:pos="432"/>
          <w:tab w:val="left" w:pos="1008"/>
          <w:tab w:val="left" w:pos="1584"/>
          <w:tab w:val="left" w:pos="2160"/>
          <w:tab w:val="left" w:pos="2880"/>
        </w:tabs>
        <w:contextualSpacing/>
        <w:jc w:val="both"/>
        <w:rPr>
          <w:rFonts w:ascii="Arial" w:hAnsi="Arial" w:cs="Arial"/>
          <w:sz w:val="21"/>
          <w:szCs w:val="21"/>
        </w:rPr>
      </w:pPr>
      <w:r>
        <w:rPr>
          <w:rFonts w:ascii="Arial" w:hAnsi="Arial" w:cs="Arial"/>
          <w:sz w:val="21"/>
          <w:szCs w:val="21"/>
        </w:rPr>
        <w:t>P</w:t>
      </w:r>
      <w:r w:rsidR="00697BA2" w:rsidRPr="008B1DA8">
        <w:rPr>
          <w:rFonts w:ascii="Arial" w:hAnsi="Arial" w:cs="Arial"/>
          <w:sz w:val="21"/>
          <w:szCs w:val="21"/>
        </w:rPr>
        <w:t>roject is subject to Town appropriation of funding in March 2022.</w:t>
      </w:r>
    </w:p>
    <w:p w14:paraId="4AE07359" w14:textId="58A76B5E" w:rsidR="00E0067B" w:rsidRPr="008B1DA8" w:rsidRDefault="00063EDE" w:rsidP="00E0067B">
      <w:pPr>
        <w:widowControl/>
        <w:tabs>
          <w:tab w:val="left" w:pos="432"/>
          <w:tab w:val="left" w:pos="1008"/>
          <w:tab w:val="left" w:pos="1584"/>
          <w:tab w:val="left" w:pos="2160"/>
          <w:tab w:val="left" w:pos="2880"/>
        </w:tabs>
        <w:contextualSpacing/>
        <w:jc w:val="both"/>
        <w:rPr>
          <w:rFonts w:ascii="Arial" w:hAnsi="Arial" w:cs="Arial"/>
          <w:sz w:val="21"/>
          <w:szCs w:val="21"/>
        </w:rPr>
      </w:pPr>
      <w:r>
        <w:rPr>
          <w:rFonts w:ascii="Arial" w:hAnsi="Arial" w:cs="Arial"/>
          <w:sz w:val="21"/>
          <w:szCs w:val="21"/>
        </w:rPr>
        <w:t>N</w:t>
      </w:r>
      <w:r w:rsidR="00E0067B" w:rsidRPr="008B1DA8">
        <w:rPr>
          <w:rFonts w:ascii="Arial" w:hAnsi="Arial" w:cs="Arial"/>
          <w:sz w:val="21"/>
          <w:szCs w:val="21"/>
        </w:rPr>
        <w:t>o bidder may withdraw his/her Bid for a period of 90 calendar days after the actual date of the opening of the Bids.</w:t>
      </w:r>
    </w:p>
    <w:p w14:paraId="3154966B" w14:textId="77777777" w:rsidR="00063EDE" w:rsidRDefault="00063EDE" w:rsidP="00E0067B">
      <w:pPr>
        <w:widowControl/>
        <w:tabs>
          <w:tab w:val="left" w:pos="432"/>
          <w:tab w:val="left" w:pos="1008"/>
          <w:tab w:val="left" w:pos="1584"/>
          <w:tab w:val="left" w:pos="2160"/>
          <w:tab w:val="left" w:pos="2880"/>
        </w:tabs>
        <w:jc w:val="both"/>
        <w:rPr>
          <w:rFonts w:ascii="Arial" w:hAnsi="Arial" w:cs="Arial"/>
          <w:sz w:val="21"/>
          <w:szCs w:val="21"/>
        </w:rPr>
      </w:pPr>
    </w:p>
    <w:p w14:paraId="226249F6" w14:textId="1DF73FBA" w:rsidR="00E0067B" w:rsidRPr="008B1DA8" w:rsidRDefault="00E0067B" w:rsidP="00E0067B">
      <w:pPr>
        <w:widowControl/>
        <w:tabs>
          <w:tab w:val="left" w:pos="432"/>
          <w:tab w:val="left" w:pos="1008"/>
          <w:tab w:val="left" w:pos="1584"/>
          <w:tab w:val="left" w:pos="2160"/>
          <w:tab w:val="left" w:pos="2880"/>
        </w:tabs>
        <w:jc w:val="both"/>
        <w:rPr>
          <w:rFonts w:ascii="Arial" w:hAnsi="Arial" w:cs="Arial"/>
          <w:sz w:val="21"/>
          <w:szCs w:val="21"/>
        </w:rPr>
      </w:pPr>
      <w:r w:rsidRPr="008B1DA8">
        <w:rPr>
          <w:rFonts w:ascii="Arial" w:hAnsi="Arial" w:cs="Arial"/>
          <w:sz w:val="21"/>
          <w:szCs w:val="21"/>
        </w:rPr>
        <w:t>Complete instructions for filing Bids are included in the Instructions to Bidders.</w:t>
      </w:r>
    </w:p>
    <w:p w14:paraId="78B2F1E6" w14:textId="77777777" w:rsidR="00063EDE" w:rsidRDefault="00063EDE" w:rsidP="00E0067B">
      <w:pPr>
        <w:widowControl/>
        <w:tabs>
          <w:tab w:val="left" w:pos="432"/>
          <w:tab w:val="left" w:pos="1008"/>
          <w:tab w:val="left" w:pos="1584"/>
          <w:tab w:val="left" w:pos="2160"/>
          <w:tab w:val="left" w:pos="2880"/>
        </w:tabs>
        <w:jc w:val="both"/>
        <w:rPr>
          <w:rFonts w:ascii="Arial" w:hAnsi="Arial" w:cs="Arial"/>
          <w:spacing w:val="-2"/>
          <w:sz w:val="21"/>
          <w:szCs w:val="21"/>
        </w:rPr>
      </w:pPr>
    </w:p>
    <w:p w14:paraId="5FE09725" w14:textId="35B8416E" w:rsidR="00E0067B" w:rsidRDefault="00E0067B" w:rsidP="00E0067B">
      <w:pPr>
        <w:widowControl/>
        <w:tabs>
          <w:tab w:val="left" w:pos="432"/>
          <w:tab w:val="left" w:pos="1008"/>
          <w:tab w:val="left" w:pos="1584"/>
          <w:tab w:val="left" w:pos="2160"/>
          <w:tab w:val="left" w:pos="2880"/>
        </w:tabs>
        <w:jc w:val="both"/>
        <w:rPr>
          <w:rFonts w:ascii="Arial" w:hAnsi="Arial" w:cs="Arial"/>
          <w:spacing w:val="-2"/>
          <w:sz w:val="21"/>
          <w:szCs w:val="21"/>
        </w:rPr>
      </w:pPr>
      <w:r w:rsidRPr="008B1DA8">
        <w:rPr>
          <w:rFonts w:ascii="Arial" w:hAnsi="Arial" w:cs="Arial"/>
          <w:spacing w:val="-2"/>
          <w:sz w:val="21"/>
          <w:szCs w:val="21"/>
        </w:rPr>
        <w:t xml:space="preserve">An optional pre-bid conference will be held </w:t>
      </w:r>
      <w:r w:rsidR="00EF5651" w:rsidRPr="008B1DA8">
        <w:rPr>
          <w:rFonts w:ascii="Arial" w:hAnsi="Arial" w:cs="Arial"/>
          <w:spacing w:val="-2"/>
          <w:sz w:val="21"/>
          <w:szCs w:val="21"/>
        </w:rPr>
        <w:t>at Town Hall, 33 Geremonty Drive,</w:t>
      </w:r>
      <w:r w:rsidRPr="008B1DA8">
        <w:rPr>
          <w:rFonts w:ascii="Arial" w:hAnsi="Arial" w:cs="Arial"/>
          <w:spacing w:val="-2"/>
          <w:sz w:val="21"/>
          <w:szCs w:val="21"/>
        </w:rPr>
        <w:t xml:space="preserve"> Salem, New Hampshire, at </w:t>
      </w:r>
      <w:r w:rsidR="00E3722E" w:rsidRPr="00063EDE">
        <w:rPr>
          <w:rFonts w:ascii="Arial" w:hAnsi="Arial" w:cs="Arial"/>
          <w:b/>
          <w:bCs/>
          <w:spacing w:val="-2"/>
          <w:sz w:val="21"/>
          <w:szCs w:val="21"/>
        </w:rPr>
        <w:t>2</w:t>
      </w:r>
      <w:r w:rsidR="00586B0C" w:rsidRPr="00063EDE">
        <w:rPr>
          <w:rFonts w:ascii="Arial" w:hAnsi="Arial" w:cs="Arial"/>
          <w:b/>
          <w:bCs/>
          <w:spacing w:val="-2"/>
          <w:sz w:val="21"/>
          <w:szCs w:val="21"/>
        </w:rPr>
        <w:t>:00 PM</w:t>
      </w:r>
      <w:r w:rsidRPr="00063EDE">
        <w:rPr>
          <w:rFonts w:ascii="Arial" w:hAnsi="Arial" w:cs="Arial"/>
          <w:b/>
          <w:bCs/>
          <w:spacing w:val="-2"/>
          <w:sz w:val="21"/>
          <w:szCs w:val="21"/>
        </w:rPr>
        <w:t xml:space="preserve"> on January </w:t>
      </w:r>
      <w:r w:rsidR="00E3722E" w:rsidRPr="00063EDE">
        <w:rPr>
          <w:rFonts w:ascii="Arial" w:hAnsi="Arial" w:cs="Arial"/>
          <w:b/>
          <w:bCs/>
          <w:spacing w:val="-2"/>
          <w:sz w:val="21"/>
          <w:szCs w:val="21"/>
        </w:rPr>
        <w:t>4</w:t>
      </w:r>
      <w:r w:rsidRPr="00063EDE">
        <w:rPr>
          <w:rFonts w:ascii="Arial" w:hAnsi="Arial" w:cs="Arial"/>
          <w:b/>
          <w:bCs/>
          <w:spacing w:val="-2"/>
          <w:sz w:val="21"/>
          <w:szCs w:val="21"/>
        </w:rPr>
        <w:t>, 202</w:t>
      </w:r>
      <w:r w:rsidR="00EF5651" w:rsidRPr="00063EDE">
        <w:rPr>
          <w:rFonts w:ascii="Arial" w:hAnsi="Arial" w:cs="Arial"/>
          <w:b/>
          <w:bCs/>
          <w:spacing w:val="-2"/>
          <w:sz w:val="21"/>
          <w:szCs w:val="21"/>
        </w:rPr>
        <w:t>2</w:t>
      </w:r>
      <w:r w:rsidRPr="008B1DA8">
        <w:rPr>
          <w:rFonts w:ascii="Arial" w:hAnsi="Arial" w:cs="Arial"/>
          <w:spacing w:val="-2"/>
          <w:sz w:val="21"/>
          <w:szCs w:val="21"/>
        </w:rPr>
        <w:t>. Owner will transmit to all prospective Bidders</w:t>
      </w:r>
      <w:r>
        <w:rPr>
          <w:rFonts w:ascii="Arial" w:hAnsi="Arial" w:cs="Arial"/>
          <w:spacing w:val="-2"/>
          <w:sz w:val="21"/>
          <w:szCs w:val="21"/>
        </w:rPr>
        <w:t xml:space="preserve"> of record such Addenda as Owner considers necessary in response to questions arising at the conference. </w:t>
      </w:r>
      <w:r w:rsidR="005B6668">
        <w:rPr>
          <w:rFonts w:ascii="Arial" w:hAnsi="Arial" w:cs="Arial"/>
          <w:bCs/>
          <w:sz w:val="21"/>
          <w:szCs w:val="21"/>
        </w:rPr>
        <w:t xml:space="preserve">Due to COVID-19, the pre-bid meeting will be held virtually using Zoom teleconferencing software. Credentials for viewing bid openings will be posted on the purchasing page of the Town website at </w:t>
      </w:r>
      <w:hyperlink r:id="rId11" w:history="1">
        <w:r w:rsidR="005B6668">
          <w:rPr>
            <w:rStyle w:val="Hyperlink"/>
            <w:rFonts w:ascii="Arial" w:hAnsi="Arial" w:cs="Arial"/>
            <w:bCs/>
            <w:sz w:val="21"/>
            <w:szCs w:val="21"/>
          </w:rPr>
          <w:t>www.salemnh.gov</w:t>
        </w:r>
      </w:hyperlink>
      <w:r w:rsidR="005B6668">
        <w:rPr>
          <w:rFonts w:ascii="Arial" w:hAnsi="Arial" w:cs="Arial"/>
          <w:bCs/>
          <w:sz w:val="21"/>
          <w:szCs w:val="21"/>
        </w:rPr>
        <w:t xml:space="preserve">.  </w:t>
      </w:r>
      <w:r>
        <w:rPr>
          <w:rFonts w:ascii="Arial" w:hAnsi="Arial" w:cs="Arial"/>
          <w:spacing w:val="-2"/>
          <w:sz w:val="21"/>
          <w:szCs w:val="21"/>
        </w:rPr>
        <w:t>Oral statements made at the pre-bid conference may not be relied upon and will not be binding or legally effective.</w:t>
      </w:r>
    </w:p>
    <w:sectPr w:rsidR="00E0067B" w:rsidSect="003F6195">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code="1"/>
      <w:pgMar w:top="1080" w:right="1800" w:bottom="1440" w:left="1800" w:header="720" w:footer="7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9C57" w14:textId="77777777" w:rsidR="0066676B" w:rsidRDefault="0066676B">
      <w:r>
        <w:separator/>
      </w:r>
    </w:p>
  </w:endnote>
  <w:endnote w:type="continuationSeparator" w:id="0">
    <w:p w14:paraId="5FC63129" w14:textId="77777777" w:rsidR="0066676B" w:rsidRDefault="0066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81022" w14:textId="77777777" w:rsidR="00BA20F1" w:rsidRDefault="00BA2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E553C" w14:textId="10302335" w:rsidR="009B1E2D" w:rsidRPr="00CA0220" w:rsidRDefault="009B1E2D" w:rsidP="00CA02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48E7" w14:textId="77777777" w:rsidR="00BA20F1" w:rsidRDefault="00BA2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A65AB" w14:textId="77777777" w:rsidR="0066676B" w:rsidRDefault="0066676B">
      <w:r>
        <w:separator/>
      </w:r>
    </w:p>
  </w:footnote>
  <w:footnote w:type="continuationSeparator" w:id="0">
    <w:p w14:paraId="3BC8CAB4" w14:textId="77777777" w:rsidR="0066676B" w:rsidRDefault="00666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28BC9" w14:textId="77777777" w:rsidR="00BA20F1" w:rsidRDefault="00BA20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FC667" w14:textId="77777777" w:rsidR="00BA20F1" w:rsidRDefault="00BA20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C3CE1" w14:textId="77777777" w:rsidR="00BA20F1" w:rsidRDefault="00BA20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095"/>
    <w:rsid w:val="000234C4"/>
    <w:rsid w:val="00032536"/>
    <w:rsid w:val="000363C3"/>
    <w:rsid w:val="00050523"/>
    <w:rsid w:val="00063EDE"/>
    <w:rsid w:val="00080843"/>
    <w:rsid w:val="00087C5D"/>
    <w:rsid w:val="0009058E"/>
    <w:rsid w:val="000A4BDD"/>
    <w:rsid w:val="000A7095"/>
    <w:rsid w:val="000B0BBA"/>
    <w:rsid w:val="000B5FA6"/>
    <w:rsid w:val="000D2652"/>
    <w:rsid w:val="000D66CD"/>
    <w:rsid w:val="000D6DE4"/>
    <w:rsid w:val="000E55A4"/>
    <w:rsid w:val="00103E5A"/>
    <w:rsid w:val="00115C23"/>
    <w:rsid w:val="00140EE3"/>
    <w:rsid w:val="0017671F"/>
    <w:rsid w:val="001869C0"/>
    <w:rsid w:val="001B4D00"/>
    <w:rsid w:val="001B4DC7"/>
    <w:rsid w:val="001D11FA"/>
    <w:rsid w:val="001F1840"/>
    <w:rsid w:val="00205F88"/>
    <w:rsid w:val="00271C42"/>
    <w:rsid w:val="002B195F"/>
    <w:rsid w:val="002E0504"/>
    <w:rsid w:val="002E0E27"/>
    <w:rsid w:val="002E7F79"/>
    <w:rsid w:val="003030A5"/>
    <w:rsid w:val="003143D2"/>
    <w:rsid w:val="003207CD"/>
    <w:rsid w:val="00322377"/>
    <w:rsid w:val="003226A8"/>
    <w:rsid w:val="00365B78"/>
    <w:rsid w:val="00372770"/>
    <w:rsid w:val="00374F90"/>
    <w:rsid w:val="00381CC5"/>
    <w:rsid w:val="00383B57"/>
    <w:rsid w:val="003A0B02"/>
    <w:rsid w:val="003A3DC8"/>
    <w:rsid w:val="003A7285"/>
    <w:rsid w:val="003B66DA"/>
    <w:rsid w:val="003C3F5F"/>
    <w:rsid w:val="003C567E"/>
    <w:rsid w:val="003E1D02"/>
    <w:rsid w:val="003E3CB5"/>
    <w:rsid w:val="003E6B59"/>
    <w:rsid w:val="003E7371"/>
    <w:rsid w:val="003F6195"/>
    <w:rsid w:val="00400A36"/>
    <w:rsid w:val="00407720"/>
    <w:rsid w:val="004179FA"/>
    <w:rsid w:val="004444D0"/>
    <w:rsid w:val="00474BFF"/>
    <w:rsid w:val="004B5CF8"/>
    <w:rsid w:val="004C4B99"/>
    <w:rsid w:val="004D5775"/>
    <w:rsid w:val="004E6757"/>
    <w:rsid w:val="004F3E01"/>
    <w:rsid w:val="0053240B"/>
    <w:rsid w:val="00536588"/>
    <w:rsid w:val="0053701D"/>
    <w:rsid w:val="005417FD"/>
    <w:rsid w:val="00543047"/>
    <w:rsid w:val="00545702"/>
    <w:rsid w:val="005522AB"/>
    <w:rsid w:val="0056330D"/>
    <w:rsid w:val="005677F2"/>
    <w:rsid w:val="00573FC3"/>
    <w:rsid w:val="00586B0C"/>
    <w:rsid w:val="005A123F"/>
    <w:rsid w:val="005B52AC"/>
    <w:rsid w:val="005B6668"/>
    <w:rsid w:val="005E2924"/>
    <w:rsid w:val="005E2D38"/>
    <w:rsid w:val="005F1970"/>
    <w:rsid w:val="0060452F"/>
    <w:rsid w:val="006075BA"/>
    <w:rsid w:val="0061665E"/>
    <w:rsid w:val="006428C3"/>
    <w:rsid w:val="006532F1"/>
    <w:rsid w:val="00664353"/>
    <w:rsid w:val="006661CC"/>
    <w:rsid w:val="0066676B"/>
    <w:rsid w:val="006760C8"/>
    <w:rsid w:val="006851E5"/>
    <w:rsid w:val="00697BA2"/>
    <w:rsid w:val="006A1EB9"/>
    <w:rsid w:val="006A7005"/>
    <w:rsid w:val="006B0E68"/>
    <w:rsid w:val="006B1A26"/>
    <w:rsid w:val="006B1C5C"/>
    <w:rsid w:val="006D2C36"/>
    <w:rsid w:val="006D56D9"/>
    <w:rsid w:val="006F6154"/>
    <w:rsid w:val="00703127"/>
    <w:rsid w:val="00714C47"/>
    <w:rsid w:val="007241FD"/>
    <w:rsid w:val="00740787"/>
    <w:rsid w:val="0074334B"/>
    <w:rsid w:val="007522BA"/>
    <w:rsid w:val="00760712"/>
    <w:rsid w:val="00766AB1"/>
    <w:rsid w:val="007779AE"/>
    <w:rsid w:val="00796560"/>
    <w:rsid w:val="007B4650"/>
    <w:rsid w:val="007D2F53"/>
    <w:rsid w:val="007D7FE4"/>
    <w:rsid w:val="007F1D41"/>
    <w:rsid w:val="007F27C9"/>
    <w:rsid w:val="00833B80"/>
    <w:rsid w:val="00834BC0"/>
    <w:rsid w:val="00843187"/>
    <w:rsid w:val="00850A2D"/>
    <w:rsid w:val="00854807"/>
    <w:rsid w:val="00864E63"/>
    <w:rsid w:val="0088336D"/>
    <w:rsid w:val="00886706"/>
    <w:rsid w:val="008A678F"/>
    <w:rsid w:val="008B1DA8"/>
    <w:rsid w:val="008C25EA"/>
    <w:rsid w:val="008D53E2"/>
    <w:rsid w:val="008E1F6E"/>
    <w:rsid w:val="008F236C"/>
    <w:rsid w:val="008F703D"/>
    <w:rsid w:val="00906A34"/>
    <w:rsid w:val="00921BEE"/>
    <w:rsid w:val="00925574"/>
    <w:rsid w:val="00927D4F"/>
    <w:rsid w:val="00933206"/>
    <w:rsid w:val="00942F93"/>
    <w:rsid w:val="00950C11"/>
    <w:rsid w:val="00951824"/>
    <w:rsid w:val="00954354"/>
    <w:rsid w:val="0096267E"/>
    <w:rsid w:val="00973143"/>
    <w:rsid w:val="00985108"/>
    <w:rsid w:val="00992F2A"/>
    <w:rsid w:val="00996F37"/>
    <w:rsid w:val="009A1FD2"/>
    <w:rsid w:val="009A7BAD"/>
    <w:rsid w:val="009B1E2D"/>
    <w:rsid w:val="009C6CA5"/>
    <w:rsid w:val="009F0A2F"/>
    <w:rsid w:val="009F0E7A"/>
    <w:rsid w:val="00A14F85"/>
    <w:rsid w:val="00A2202B"/>
    <w:rsid w:val="00A34A5C"/>
    <w:rsid w:val="00A34AB0"/>
    <w:rsid w:val="00A37A89"/>
    <w:rsid w:val="00A37D6E"/>
    <w:rsid w:val="00A419AB"/>
    <w:rsid w:val="00A45AF7"/>
    <w:rsid w:val="00A60FAE"/>
    <w:rsid w:val="00A80CD4"/>
    <w:rsid w:val="00AB52F6"/>
    <w:rsid w:val="00AC53CF"/>
    <w:rsid w:val="00AE4866"/>
    <w:rsid w:val="00AF4A15"/>
    <w:rsid w:val="00AF6BBB"/>
    <w:rsid w:val="00B30257"/>
    <w:rsid w:val="00B32F9E"/>
    <w:rsid w:val="00B44250"/>
    <w:rsid w:val="00B6168A"/>
    <w:rsid w:val="00B931EE"/>
    <w:rsid w:val="00B94ACA"/>
    <w:rsid w:val="00B94DF1"/>
    <w:rsid w:val="00BA20F1"/>
    <w:rsid w:val="00BB294A"/>
    <w:rsid w:val="00BC07C6"/>
    <w:rsid w:val="00BD0674"/>
    <w:rsid w:val="00BF63E3"/>
    <w:rsid w:val="00C1438A"/>
    <w:rsid w:val="00C17309"/>
    <w:rsid w:val="00C33CEE"/>
    <w:rsid w:val="00C45281"/>
    <w:rsid w:val="00C628C5"/>
    <w:rsid w:val="00C87538"/>
    <w:rsid w:val="00CA0220"/>
    <w:rsid w:val="00D0721E"/>
    <w:rsid w:val="00D116BC"/>
    <w:rsid w:val="00D11A84"/>
    <w:rsid w:val="00D173D4"/>
    <w:rsid w:val="00D62886"/>
    <w:rsid w:val="00D70B87"/>
    <w:rsid w:val="00D743D3"/>
    <w:rsid w:val="00D83C22"/>
    <w:rsid w:val="00D84DF2"/>
    <w:rsid w:val="00D92D49"/>
    <w:rsid w:val="00D96915"/>
    <w:rsid w:val="00D96A12"/>
    <w:rsid w:val="00DA5B23"/>
    <w:rsid w:val="00DA7034"/>
    <w:rsid w:val="00DA706B"/>
    <w:rsid w:val="00DB24A5"/>
    <w:rsid w:val="00DF6F85"/>
    <w:rsid w:val="00E0067B"/>
    <w:rsid w:val="00E24911"/>
    <w:rsid w:val="00E3722E"/>
    <w:rsid w:val="00E63E1A"/>
    <w:rsid w:val="00E87537"/>
    <w:rsid w:val="00EB1CAB"/>
    <w:rsid w:val="00EF1CF1"/>
    <w:rsid w:val="00EF31ED"/>
    <w:rsid w:val="00EF5651"/>
    <w:rsid w:val="00F079F6"/>
    <w:rsid w:val="00F2396C"/>
    <w:rsid w:val="00F63C80"/>
    <w:rsid w:val="00F64FCA"/>
    <w:rsid w:val="00F809E9"/>
    <w:rsid w:val="00F81871"/>
    <w:rsid w:val="00F83DEA"/>
    <w:rsid w:val="00F845AA"/>
    <w:rsid w:val="00FA5CF8"/>
    <w:rsid w:val="00FF4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D1B2C"/>
  <w15:chartTrackingRefBased/>
  <w15:docId w15:val="{8FCF5486-F303-4F4D-86ED-809E2C69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z w:val="20"/>
    </w:rPr>
  </w:style>
  <w:style w:type="paragraph" w:customStyle="1" w:styleId="shadedbox">
    <w:name w:val="shadedbox"/>
    <w:basedOn w:val="Normal"/>
    <w:pPr>
      <w:pBdr>
        <w:top w:val="single" w:sz="12" w:space="1" w:color="auto" w:shadow="1"/>
        <w:left w:val="single" w:sz="12" w:space="4" w:color="auto" w:shadow="1"/>
        <w:bottom w:val="single" w:sz="12" w:space="1" w:color="auto" w:shadow="1"/>
        <w:right w:val="single" w:sz="12" w:space="4" w:color="auto" w:shadow="1"/>
      </w:pBdr>
      <w:shd w:val="pct5" w:color="auto" w:fill="FFFFFF"/>
    </w:pPr>
    <w:rPr>
      <w:b/>
      <w:vanish/>
      <w:color w:val="0000FF"/>
    </w:rPr>
  </w:style>
  <w:style w:type="paragraph" w:customStyle="1" w:styleId="specs">
    <w:name w:val="specs"/>
    <w:basedOn w:val="Normal"/>
    <w:pPr>
      <w:tabs>
        <w:tab w:val="left" w:pos="360"/>
      </w:tabs>
      <w:ind w:left="360" w:hanging="36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FTR">
    <w:name w:val="FTR"/>
    <w:basedOn w:val="Normal"/>
    <w:pPr>
      <w:widowControl/>
      <w:tabs>
        <w:tab w:val="right" w:pos="9360"/>
      </w:tabs>
      <w:jc w:val="both"/>
    </w:pPr>
    <w:rPr>
      <w:noProof/>
      <w:sz w:val="22"/>
    </w:rPr>
  </w:style>
  <w:style w:type="paragraph" w:customStyle="1" w:styleId="KALINSEA">
    <w:name w:val="KALIN SEA"/>
    <w:pPr>
      <w:widowControl w:val="0"/>
      <w:tabs>
        <w:tab w:val="left" w:pos="0"/>
        <w:tab w:val="left" w:pos="144"/>
        <w:tab w:val="left" w:pos="720"/>
        <w:tab w:val="left" w:pos="1152"/>
        <w:tab w:val="left" w:pos="1584"/>
        <w:tab w:val="left" w:pos="2016"/>
        <w:tab w:val="left" w:pos="2448"/>
        <w:tab w:val="left" w:pos="2880"/>
      </w:tabs>
      <w:suppressAutoHyphens/>
      <w:overflowPunct w:val="0"/>
      <w:autoSpaceDE w:val="0"/>
      <w:autoSpaceDN w:val="0"/>
      <w:adjustRightInd w:val="0"/>
      <w:jc w:val="both"/>
      <w:textAlignment w:val="baseline"/>
    </w:pPr>
    <w:rPr>
      <w:spacing w:val="-2"/>
      <w:sz w:val="22"/>
    </w:rPr>
  </w:style>
  <w:style w:type="paragraph" w:styleId="BodyText">
    <w:name w:val="Body Text"/>
    <w:basedOn w:val="Normal"/>
    <w:pPr>
      <w:widowControl/>
      <w:tabs>
        <w:tab w:val="left" w:pos="432"/>
        <w:tab w:val="left" w:pos="1008"/>
        <w:tab w:val="left" w:pos="1584"/>
        <w:tab w:val="left" w:pos="2160"/>
        <w:tab w:val="left" w:pos="2880"/>
      </w:tabs>
      <w:jc w:val="both"/>
    </w:pPr>
    <w:rPr>
      <w:sz w:val="23"/>
    </w:rPr>
  </w:style>
  <w:style w:type="paragraph" w:styleId="BalloonText">
    <w:name w:val="Balloon Text"/>
    <w:basedOn w:val="Normal"/>
    <w:semiHidden/>
    <w:rsid w:val="00927D4F"/>
    <w:rPr>
      <w:rFonts w:ascii="Tahoma" w:hAnsi="Tahoma" w:cs="Tahoma"/>
      <w:sz w:val="16"/>
      <w:szCs w:val="16"/>
    </w:rPr>
  </w:style>
  <w:style w:type="character" w:styleId="CommentReference">
    <w:name w:val="annotation reference"/>
    <w:semiHidden/>
    <w:rsid w:val="00E24911"/>
    <w:rPr>
      <w:sz w:val="16"/>
      <w:szCs w:val="16"/>
    </w:rPr>
  </w:style>
  <w:style w:type="paragraph" w:styleId="CommentText">
    <w:name w:val="annotation text"/>
    <w:basedOn w:val="Normal"/>
    <w:semiHidden/>
    <w:rsid w:val="00E24911"/>
    <w:rPr>
      <w:sz w:val="20"/>
    </w:rPr>
  </w:style>
  <w:style w:type="paragraph" w:styleId="CommentSubject">
    <w:name w:val="annotation subject"/>
    <w:basedOn w:val="CommentText"/>
    <w:next w:val="CommentText"/>
    <w:semiHidden/>
    <w:rsid w:val="00E24911"/>
    <w:rPr>
      <w:b/>
      <w:bCs/>
    </w:rPr>
  </w:style>
  <w:style w:type="character" w:styleId="Hyperlink">
    <w:name w:val="Hyperlink"/>
    <w:unhideWhenUsed/>
    <w:rsid w:val="00E63E1A"/>
    <w:rPr>
      <w:color w:val="0563C1"/>
      <w:u w:val="single"/>
    </w:rPr>
  </w:style>
  <w:style w:type="paragraph" w:styleId="Revision">
    <w:name w:val="Revision"/>
    <w:hidden/>
    <w:uiPriority w:val="99"/>
    <w:semiHidden/>
    <w:rsid w:val="00DA706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5825">
      <w:bodyDiv w:val="1"/>
      <w:marLeft w:val="0"/>
      <w:marRight w:val="0"/>
      <w:marTop w:val="0"/>
      <w:marBottom w:val="0"/>
      <w:divBdr>
        <w:top w:val="none" w:sz="0" w:space="0" w:color="auto"/>
        <w:left w:val="none" w:sz="0" w:space="0" w:color="auto"/>
        <w:bottom w:val="none" w:sz="0" w:space="0" w:color="auto"/>
        <w:right w:val="none" w:sz="0" w:space="0" w:color="auto"/>
      </w:divBdr>
    </w:div>
    <w:div w:id="441339367">
      <w:bodyDiv w:val="1"/>
      <w:marLeft w:val="0"/>
      <w:marRight w:val="0"/>
      <w:marTop w:val="0"/>
      <w:marBottom w:val="0"/>
      <w:divBdr>
        <w:top w:val="none" w:sz="0" w:space="0" w:color="auto"/>
        <w:left w:val="none" w:sz="0" w:space="0" w:color="auto"/>
        <w:bottom w:val="none" w:sz="0" w:space="0" w:color="auto"/>
        <w:right w:val="none" w:sz="0" w:space="0" w:color="auto"/>
      </w:divBdr>
    </w:div>
    <w:div w:id="1158838561">
      <w:bodyDiv w:val="1"/>
      <w:marLeft w:val="0"/>
      <w:marRight w:val="0"/>
      <w:marTop w:val="0"/>
      <w:marBottom w:val="0"/>
      <w:divBdr>
        <w:top w:val="none" w:sz="0" w:space="0" w:color="auto"/>
        <w:left w:val="none" w:sz="0" w:space="0" w:color="auto"/>
        <w:bottom w:val="none" w:sz="0" w:space="0" w:color="auto"/>
        <w:right w:val="none" w:sz="0" w:space="0" w:color="auto"/>
      </w:divBdr>
    </w:div>
    <w:div w:id="173461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lemnh.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salemnh.gov"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Modified xmlns="0610a329-b5cf-4894-9425-ac32866aa28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195CFA0C72F2438F9545A5F39222B6" ma:contentTypeVersion="15" ma:contentTypeDescription="Create a new document." ma:contentTypeScope="" ma:versionID="ebee683356a7fed08c3a543a54aab80d">
  <xsd:schema xmlns:xsd="http://www.w3.org/2001/XMLSchema" xmlns:xs="http://www.w3.org/2001/XMLSchema" xmlns:p="http://schemas.microsoft.com/office/2006/metadata/properties" xmlns:ns2="4a73f96c-7fd3-4e21-bad5-8ac68d591c42" xmlns:ns3="0610a329-b5cf-4894-9425-ac32866aa284" targetNamespace="http://schemas.microsoft.com/office/2006/metadata/properties" ma:root="true" ma:fieldsID="4daa6a3c2d27d458d79098b19c04c27c" ns2:_="" ns3:_="">
    <xsd:import namespace="4a73f96c-7fd3-4e21-bad5-8ac68d591c42"/>
    <xsd:import namespace="0610a329-b5cf-4894-9425-ac32866aa2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DateModified"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3f96c-7fd3-4e21-bad5-8ac68d591c4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10a329-b5cf-4894-9425-ac32866aa28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Modified" ma:index="20" nillable="true" ma:displayName="Date Modified" ma:format="DateTime" ma:internalName="DateModified">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D64E7-89B3-44BA-A58E-E652850F5E1D}">
  <ds:schemaRefs>
    <ds:schemaRef ds:uri="http://schemas.microsoft.com/office/2006/metadata/properties"/>
    <ds:schemaRef ds:uri="http://schemas.microsoft.com/office/infopath/2007/PartnerControls"/>
    <ds:schemaRef ds:uri="0610a329-b5cf-4894-9425-ac32866aa284"/>
  </ds:schemaRefs>
</ds:datastoreItem>
</file>

<file path=customXml/itemProps2.xml><?xml version="1.0" encoding="utf-8"?>
<ds:datastoreItem xmlns:ds="http://schemas.openxmlformats.org/officeDocument/2006/customXml" ds:itemID="{2E9B1329-2379-4A4C-A789-FE8ABF82BDB6}">
  <ds:schemaRefs>
    <ds:schemaRef ds:uri="http://schemas.openxmlformats.org/officeDocument/2006/bibliography"/>
  </ds:schemaRefs>
</ds:datastoreItem>
</file>

<file path=customXml/itemProps3.xml><?xml version="1.0" encoding="utf-8"?>
<ds:datastoreItem xmlns:ds="http://schemas.openxmlformats.org/officeDocument/2006/customXml" ds:itemID="{F8C01EA1-CBC8-4996-98C1-09AA49B63242}">
  <ds:schemaRefs>
    <ds:schemaRef ds:uri="http://schemas.microsoft.com/sharepoint/v3/contenttype/forms"/>
  </ds:schemaRefs>
</ds:datastoreItem>
</file>

<file path=customXml/itemProps4.xml><?xml version="1.0" encoding="utf-8"?>
<ds:datastoreItem xmlns:ds="http://schemas.openxmlformats.org/officeDocument/2006/customXml" ds:itemID="{87AD0433-588A-46BC-8A95-05511B5F4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3f96c-7fd3-4e21-bad5-8ac68d591c42"/>
    <ds:schemaRef ds:uri="0610a329-b5cf-4894-9425-ac32866aa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548</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Invitation to Bid</vt:lpstr>
    </vt:vector>
  </TitlesOfParts>
  <Company>town of salem</Company>
  <LinksUpToDate>false</LinksUpToDate>
  <CharactersWithSpaces>3418</CharactersWithSpaces>
  <SharedDoc>false</SharedDoc>
  <HLinks>
    <vt:vector size="6" baseType="variant">
      <vt:variant>
        <vt:i4>2097275</vt:i4>
      </vt:variant>
      <vt:variant>
        <vt:i4>0</vt:i4>
      </vt:variant>
      <vt:variant>
        <vt:i4>0</vt:i4>
      </vt:variant>
      <vt:variant>
        <vt:i4>5</vt:i4>
      </vt:variant>
      <vt:variant>
        <vt:lpwstr>http://www.salemnh.gov/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Bid</dc:title>
  <dc:subject/>
  <dc:creator>Nicholas Macy</dc:creator>
  <cp:keywords/>
  <cp:lastModifiedBy>Faccadio, Gia</cp:lastModifiedBy>
  <cp:revision>4</cp:revision>
  <cp:lastPrinted>2020-12-18T17:31:00Z</cp:lastPrinted>
  <dcterms:created xsi:type="dcterms:W3CDTF">2021-12-20T20:34:00Z</dcterms:created>
  <dcterms:modified xsi:type="dcterms:W3CDTF">2021-12-22T16:25:00Z</dcterms:modified>
</cp:coreProperties>
</file>