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03063" w14:textId="77777777" w:rsidR="0082111B" w:rsidRPr="00AC07C9" w:rsidRDefault="0082111B">
      <w:pPr>
        <w:pStyle w:val="PlainText"/>
        <w:jc w:val="center"/>
        <w:rPr>
          <w:rFonts w:asciiTheme="minorHAnsi" w:eastAsia="MS Mincho" w:hAnsiTheme="minorHAnsi" w:cstheme="minorHAnsi"/>
          <w:sz w:val="22"/>
          <w:szCs w:val="22"/>
        </w:rPr>
      </w:pPr>
      <w:r w:rsidRPr="00AC07C9">
        <w:rPr>
          <w:rFonts w:asciiTheme="minorHAnsi" w:eastAsia="MS Mincho" w:hAnsiTheme="minorHAnsi" w:cstheme="minorHAnsi"/>
          <w:sz w:val="22"/>
          <w:szCs w:val="22"/>
        </w:rPr>
        <w:t>PRE</w:t>
      </w:r>
      <w:r w:rsidR="00D05103" w:rsidRPr="00AC07C9">
        <w:rPr>
          <w:rFonts w:asciiTheme="minorHAnsi" w:eastAsia="MS Mincho" w:hAnsiTheme="minorHAnsi" w:cstheme="minorHAnsi"/>
          <w:sz w:val="22"/>
          <w:szCs w:val="22"/>
        </w:rPr>
        <w:t>BID</w:t>
      </w:r>
      <w:r w:rsidRPr="00AC07C9">
        <w:rPr>
          <w:rFonts w:asciiTheme="minorHAnsi" w:eastAsia="MS Mincho" w:hAnsiTheme="minorHAnsi" w:cstheme="minorHAnsi"/>
          <w:sz w:val="22"/>
          <w:szCs w:val="22"/>
        </w:rPr>
        <w:t xml:space="preserve"> CONFERENCE</w:t>
      </w:r>
    </w:p>
    <w:p w14:paraId="438CF0E6" w14:textId="77777777" w:rsidR="0082111B" w:rsidRPr="00AC07C9" w:rsidRDefault="009418BC">
      <w:pPr>
        <w:pStyle w:val="PlainText"/>
        <w:jc w:val="center"/>
        <w:rPr>
          <w:rFonts w:asciiTheme="minorHAnsi" w:eastAsia="MS Mincho" w:hAnsiTheme="minorHAnsi" w:cstheme="minorHAnsi"/>
          <w:sz w:val="22"/>
          <w:szCs w:val="22"/>
        </w:rPr>
      </w:pPr>
      <w:r w:rsidRPr="00AC07C9">
        <w:rPr>
          <w:rFonts w:asciiTheme="minorHAnsi" w:eastAsia="MS Mincho" w:hAnsiTheme="minorHAnsi" w:cstheme="minorHAnsi"/>
          <w:sz w:val="22"/>
          <w:szCs w:val="22"/>
        </w:rPr>
        <w:t>AGENDA</w:t>
      </w:r>
    </w:p>
    <w:p w14:paraId="11028478" w14:textId="77777777" w:rsidR="0082111B" w:rsidRPr="00AC07C9" w:rsidRDefault="0082111B">
      <w:pPr>
        <w:pStyle w:val="PlainText"/>
        <w:rPr>
          <w:rFonts w:asciiTheme="minorHAnsi" w:eastAsia="MS Mincho" w:hAnsiTheme="minorHAnsi" w:cstheme="minorHAnsi"/>
          <w:sz w:val="22"/>
          <w:szCs w:val="22"/>
        </w:rPr>
      </w:pPr>
    </w:p>
    <w:p w14:paraId="28A0AC10" w14:textId="17B2B0F4" w:rsidR="00FC0034" w:rsidRPr="00AC07C9" w:rsidRDefault="00D712CB" w:rsidP="004556C0">
      <w:pPr>
        <w:shd w:val="clear" w:color="auto" w:fill="FFFFFF"/>
        <w:ind w:right="-72"/>
        <w:jc w:val="both"/>
        <w:rPr>
          <w:rFonts w:asciiTheme="minorHAnsi" w:hAnsiTheme="minorHAnsi" w:cstheme="minorHAnsi"/>
          <w:b/>
          <w:caps/>
          <w:sz w:val="22"/>
          <w:szCs w:val="22"/>
          <w:u w:val="single"/>
          <w:shd w:val="pct15" w:color="auto" w:fill="FFFFFF"/>
        </w:rPr>
      </w:pPr>
      <w:r w:rsidRPr="00AC07C9">
        <w:rPr>
          <w:rFonts w:asciiTheme="minorHAnsi" w:eastAsia="MS Mincho" w:hAnsiTheme="minorHAnsi" w:cstheme="minorHAnsi"/>
          <w:sz w:val="22"/>
          <w:szCs w:val="22"/>
        </w:rPr>
        <w:t>Project Name</w:t>
      </w:r>
      <w:r w:rsidR="0082111B" w:rsidRPr="00AC07C9">
        <w:rPr>
          <w:rFonts w:asciiTheme="minorHAnsi" w:eastAsia="MS Mincho" w:hAnsiTheme="minorHAnsi" w:cstheme="minorHAnsi"/>
          <w:sz w:val="22"/>
          <w:szCs w:val="22"/>
        </w:rPr>
        <w:t xml:space="preserve">: </w:t>
      </w:r>
      <w:r w:rsidR="0082111B" w:rsidRPr="00AC07C9">
        <w:rPr>
          <w:rFonts w:asciiTheme="minorHAnsi" w:eastAsia="MS Mincho" w:hAnsiTheme="minorHAnsi" w:cstheme="minorHAnsi"/>
          <w:sz w:val="22"/>
          <w:szCs w:val="22"/>
          <w:u w:val="single"/>
        </w:rPr>
        <w:t xml:space="preserve"> </w:t>
      </w:r>
      <w:r w:rsidR="00281532" w:rsidRPr="00AC07C9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Replacement of </w:t>
      </w:r>
      <w:r w:rsidR="003837A4" w:rsidRPr="00AC07C9">
        <w:rPr>
          <w:rFonts w:asciiTheme="minorHAnsi" w:hAnsiTheme="minorHAnsi" w:cstheme="minorHAnsi"/>
          <w:color w:val="000000"/>
          <w:sz w:val="22"/>
          <w:szCs w:val="22"/>
          <w:u w:val="single"/>
        </w:rPr>
        <w:t>Bridge</w:t>
      </w:r>
      <w:r w:rsidR="009418BC" w:rsidRPr="00AC07C9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Street </w:t>
      </w:r>
      <w:r w:rsidR="00281532" w:rsidRPr="00AC07C9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over </w:t>
      </w:r>
      <w:r w:rsidR="003837A4" w:rsidRPr="00AC07C9">
        <w:rPr>
          <w:rFonts w:asciiTheme="minorHAnsi" w:hAnsiTheme="minorHAnsi" w:cstheme="minorHAnsi"/>
          <w:color w:val="000000"/>
          <w:sz w:val="22"/>
          <w:szCs w:val="22"/>
          <w:u w:val="single"/>
        </w:rPr>
        <w:t>Spicket River (NHDOT Br. No. 115/097)__</w:t>
      </w:r>
      <w:r w:rsidR="00B94411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               </w:t>
      </w:r>
      <w:r w:rsidR="003837A4" w:rsidRPr="00AC07C9">
        <w:rPr>
          <w:rFonts w:asciiTheme="minorHAnsi" w:hAnsiTheme="minorHAnsi" w:cstheme="minorHAnsi"/>
          <w:color w:val="000000"/>
          <w:sz w:val="22"/>
          <w:szCs w:val="22"/>
          <w:u w:val="single"/>
        </w:rPr>
        <w:t>___</w:t>
      </w:r>
    </w:p>
    <w:p w14:paraId="36F5ABB1" w14:textId="77777777" w:rsidR="00224E86" w:rsidRPr="00AC07C9" w:rsidRDefault="00224E86">
      <w:pPr>
        <w:pStyle w:val="PlainText"/>
        <w:rPr>
          <w:rFonts w:asciiTheme="minorHAnsi" w:hAnsiTheme="minorHAnsi" w:cstheme="minorHAnsi"/>
          <w:color w:val="000000"/>
          <w:sz w:val="22"/>
          <w:szCs w:val="22"/>
        </w:rPr>
      </w:pPr>
    </w:p>
    <w:p w14:paraId="09C882E4" w14:textId="263C6752" w:rsidR="0082111B" w:rsidRPr="00AC07C9" w:rsidRDefault="0082111B">
      <w:pPr>
        <w:pStyle w:val="PlainText"/>
        <w:rPr>
          <w:rFonts w:asciiTheme="minorHAnsi" w:eastAsia="MS Mincho" w:hAnsiTheme="minorHAnsi" w:cstheme="minorHAnsi"/>
          <w:sz w:val="22"/>
          <w:szCs w:val="22"/>
          <w:u w:val="single"/>
        </w:rPr>
      </w:pPr>
      <w:r w:rsidRPr="00AC07C9">
        <w:rPr>
          <w:rFonts w:asciiTheme="minorHAnsi" w:eastAsia="MS Mincho" w:hAnsiTheme="minorHAnsi" w:cstheme="minorHAnsi"/>
          <w:sz w:val="22"/>
          <w:szCs w:val="22"/>
        </w:rPr>
        <w:t>Project No.</w:t>
      </w:r>
      <w:r w:rsidR="00224E86" w:rsidRPr="00AC07C9">
        <w:rPr>
          <w:rFonts w:asciiTheme="minorHAnsi" w:eastAsia="MS Mincho" w:hAnsiTheme="minorHAnsi" w:cstheme="minorHAnsi"/>
          <w:sz w:val="22"/>
          <w:szCs w:val="22"/>
          <w:u w:val="single"/>
        </w:rPr>
        <w:t xml:space="preserve">    91810</w:t>
      </w:r>
      <w:r w:rsidR="003837A4" w:rsidRPr="00AC07C9">
        <w:rPr>
          <w:rFonts w:asciiTheme="minorHAnsi" w:eastAsia="MS Mincho" w:hAnsiTheme="minorHAnsi" w:cstheme="minorHAnsi"/>
          <w:sz w:val="22"/>
          <w:szCs w:val="22"/>
          <w:u w:val="single"/>
        </w:rPr>
        <w:t>9.01</w:t>
      </w:r>
      <w:r w:rsidR="00224E86" w:rsidRPr="00AC07C9">
        <w:rPr>
          <w:rFonts w:asciiTheme="minorHAnsi" w:eastAsia="MS Mincho" w:hAnsiTheme="minorHAnsi" w:cstheme="minorHAnsi"/>
          <w:sz w:val="22"/>
          <w:szCs w:val="22"/>
          <w:u w:val="single"/>
        </w:rPr>
        <w:t xml:space="preserve">  </w:t>
      </w:r>
      <w:r w:rsidR="00224E86" w:rsidRPr="00AC07C9">
        <w:rPr>
          <w:rFonts w:asciiTheme="minorHAnsi" w:eastAsia="MS Mincho" w:hAnsiTheme="minorHAnsi" w:cstheme="minorHAnsi"/>
          <w:sz w:val="22"/>
          <w:szCs w:val="22"/>
        </w:rPr>
        <w:tab/>
      </w:r>
      <w:r w:rsidRPr="00AC07C9">
        <w:rPr>
          <w:rFonts w:asciiTheme="minorHAnsi" w:eastAsia="MS Mincho" w:hAnsiTheme="minorHAnsi" w:cstheme="minorHAnsi"/>
          <w:sz w:val="22"/>
          <w:szCs w:val="22"/>
        </w:rPr>
        <w:t xml:space="preserve">Date of Conference:  </w:t>
      </w:r>
      <w:r w:rsidRPr="00AC07C9">
        <w:rPr>
          <w:rFonts w:asciiTheme="minorHAnsi" w:eastAsia="MS Mincho" w:hAnsiTheme="minorHAnsi" w:cstheme="minorHAnsi"/>
          <w:sz w:val="22"/>
          <w:szCs w:val="22"/>
          <w:u w:val="single"/>
        </w:rPr>
        <w:tab/>
      </w:r>
      <w:r w:rsidR="003837A4" w:rsidRPr="00AC07C9">
        <w:rPr>
          <w:rFonts w:asciiTheme="minorHAnsi" w:eastAsia="MS Mincho" w:hAnsiTheme="minorHAnsi" w:cstheme="minorHAnsi"/>
          <w:sz w:val="22"/>
          <w:szCs w:val="22"/>
          <w:u w:val="single"/>
        </w:rPr>
        <w:t>January</w:t>
      </w:r>
      <w:r w:rsidR="00281532" w:rsidRPr="00AC07C9">
        <w:rPr>
          <w:rFonts w:asciiTheme="minorHAnsi" w:eastAsia="MS Mincho" w:hAnsiTheme="minorHAnsi" w:cstheme="minorHAnsi"/>
          <w:sz w:val="22"/>
          <w:szCs w:val="22"/>
          <w:u w:val="single"/>
        </w:rPr>
        <w:t xml:space="preserve"> </w:t>
      </w:r>
      <w:r w:rsidR="009418BC" w:rsidRPr="00AC07C9">
        <w:rPr>
          <w:rFonts w:asciiTheme="minorHAnsi" w:eastAsia="MS Mincho" w:hAnsiTheme="minorHAnsi" w:cstheme="minorHAnsi"/>
          <w:sz w:val="22"/>
          <w:szCs w:val="22"/>
          <w:u w:val="single"/>
        </w:rPr>
        <w:t>4</w:t>
      </w:r>
      <w:r w:rsidR="00281532" w:rsidRPr="00AC07C9">
        <w:rPr>
          <w:rFonts w:asciiTheme="minorHAnsi" w:eastAsia="MS Mincho" w:hAnsiTheme="minorHAnsi" w:cstheme="minorHAnsi"/>
          <w:sz w:val="22"/>
          <w:szCs w:val="22"/>
          <w:u w:val="single"/>
        </w:rPr>
        <w:t xml:space="preserve">, </w:t>
      </w:r>
      <w:proofErr w:type="gramStart"/>
      <w:r w:rsidR="003837A4" w:rsidRPr="00AC07C9">
        <w:rPr>
          <w:rFonts w:asciiTheme="minorHAnsi" w:eastAsia="MS Mincho" w:hAnsiTheme="minorHAnsi" w:cstheme="minorHAnsi"/>
          <w:sz w:val="22"/>
          <w:szCs w:val="22"/>
          <w:u w:val="single"/>
        </w:rPr>
        <w:t>2022</w:t>
      </w:r>
      <w:proofErr w:type="gramEnd"/>
      <w:r w:rsidR="00224E86" w:rsidRPr="00AC07C9">
        <w:rPr>
          <w:rFonts w:asciiTheme="minorHAnsi" w:eastAsia="MS Mincho" w:hAnsiTheme="minorHAnsi" w:cstheme="minorHAnsi"/>
          <w:sz w:val="22"/>
          <w:szCs w:val="22"/>
          <w:u w:val="single"/>
        </w:rPr>
        <w:t xml:space="preserve">   </w:t>
      </w:r>
      <w:r w:rsidRPr="00AC07C9">
        <w:rPr>
          <w:rFonts w:asciiTheme="minorHAnsi" w:eastAsia="MS Mincho" w:hAnsiTheme="minorHAnsi" w:cstheme="minorHAnsi"/>
          <w:sz w:val="22"/>
          <w:szCs w:val="22"/>
        </w:rPr>
        <w:t xml:space="preserve">   </w:t>
      </w:r>
      <w:r w:rsidR="00836F4B" w:rsidRPr="00AC07C9">
        <w:rPr>
          <w:rFonts w:asciiTheme="minorHAnsi" w:eastAsia="MS Mincho" w:hAnsiTheme="minorHAnsi" w:cstheme="minorHAnsi"/>
          <w:sz w:val="22"/>
          <w:szCs w:val="22"/>
        </w:rPr>
        <w:tab/>
      </w:r>
      <w:r w:rsidR="00224E86" w:rsidRPr="00AC07C9">
        <w:rPr>
          <w:rFonts w:asciiTheme="minorHAnsi" w:eastAsia="MS Mincho" w:hAnsiTheme="minorHAnsi" w:cstheme="minorHAnsi"/>
          <w:sz w:val="22"/>
          <w:szCs w:val="22"/>
        </w:rPr>
        <w:t>Time</w:t>
      </w:r>
      <w:r w:rsidRPr="00AC07C9">
        <w:rPr>
          <w:rFonts w:asciiTheme="minorHAnsi" w:eastAsia="MS Mincho" w:hAnsiTheme="minorHAnsi" w:cstheme="minorHAnsi"/>
          <w:sz w:val="22"/>
          <w:szCs w:val="22"/>
        </w:rPr>
        <w:t xml:space="preserve">:  </w:t>
      </w:r>
      <w:r w:rsidRPr="00AC07C9">
        <w:rPr>
          <w:rFonts w:asciiTheme="minorHAnsi" w:eastAsia="MS Mincho" w:hAnsiTheme="minorHAnsi" w:cstheme="minorHAnsi"/>
          <w:sz w:val="22"/>
          <w:szCs w:val="22"/>
          <w:u w:val="single"/>
        </w:rPr>
        <w:tab/>
      </w:r>
      <w:r w:rsidR="00224E86" w:rsidRPr="00AC07C9">
        <w:rPr>
          <w:rFonts w:asciiTheme="minorHAnsi" w:eastAsia="MS Mincho" w:hAnsiTheme="minorHAnsi" w:cstheme="minorHAnsi"/>
          <w:sz w:val="22"/>
          <w:szCs w:val="22"/>
          <w:u w:val="single"/>
        </w:rPr>
        <w:t xml:space="preserve">   </w:t>
      </w:r>
      <w:r w:rsidR="003837A4" w:rsidRPr="00AC07C9">
        <w:rPr>
          <w:rFonts w:asciiTheme="minorHAnsi" w:eastAsia="MS Mincho" w:hAnsiTheme="minorHAnsi" w:cstheme="minorHAnsi"/>
          <w:sz w:val="22"/>
          <w:szCs w:val="22"/>
          <w:u w:val="single"/>
        </w:rPr>
        <w:t>2</w:t>
      </w:r>
      <w:r w:rsidR="00224E86" w:rsidRPr="00AC07C9">
        <w:rPr>
          <w:rFonts w:asciiTheme="minorHAnsi" w:eastAsia="MS Mincho" w:hAnsiTheme="minorHAnsi" w:cstheme="minorHAnsi"/>
          <w:sz w:val="22"/>
          <w:szCs w:val="22"/>
          <w:u w:val="single"/>
        </w:rPr>
        <w:t xml:space="preserve">:00 </w:t>
      </w:r>
      <w:r w:rsidR="009418BC" w:rsidRPr="00AC07C9">
        <w:rPr>
          <w:rFonts w:asciiTheme="minorHAnsi" w:eastAsia="MS Mincho" w:hAnsiTheme="minorHAnsi" w:cstheme="minorHAnsi"/>
          <w:sz w:val="22"/>
          <w:szCs w:val="22"/>
          <w:u w:val="single"/>
        </w:rPr>
        <w:t>PM</w:t>
      </w:r>
      <w:r w:rsidR="00836F4B" w:rsidRPr="00AC07C9">
        <w:rPr>
          <w:rFonts w:asciiTheme="minorHAnsi" w:eastAsia="MS Mincho" w:hAnsiTheme="minorHAnsi" w:cstheme="minorHAnsi"/>
          <w:sz w:val="22"/>
          <w:szCs w:val="22"/>
          <w:u w:val="single"/>
        </w:rPr>
        <w:tab/>
      </w:r>
    </w:p>
    <w:p w14:paraId="6C521348" w14:textId="77777777" w:rsidR="00224E86" w:rsidRPr="00AC07C9" w:rsidRDefault="00224E86">
      <w:pPr>
        <w:pStyle w:val="PlainText"/>
        <w:rPr>
          <w:rFonts w:asciiTheme="minorHAnsi" w:eastAsia="MS Mincho" w:hAnsiTheme="minorHAnsi" w:cstheme="minorHAnsi"/>
          <w:sz w:val="22"/>
          <w:szCs w:val="22"/>
          <w:u w:val="single"/>
        </w:rPr>
      </w:pPr>
    </w:p>
    <w:p w14:paraId="23BAA2AD" w14:textId="1B4E3A36" w:rsidR="00224E86" w:rsidRPr="00AC07C9" w:rsidRDefault="00224E86">
      <w:pPr>
        <w:pStyle w:val="PlainText"/>
        <w:rPr>
          <w:rFonts w:asciiTheme="minorHAnsi" w:eastAsia="MS Mincho" w:hAnsiTheme="minorHAnsi" w:cstheme="minorHAnsi"/>
          <w:sz w:val="22"/>
          <w:szCs w:val="22"/>
          <w:u w:val="single"/>
        </w:rPr>
      </w:pPr>
      <w:r w:rsidRPr="00AC07C9">
        <w:rPr>
          <w:rFonts w:asciiTheme="minorHAnsi" w:eastAsia="MS Mincho" w:hAnsiTheme="minorHAnsi" w:cstheme="minorHAnsi"/>
          <w:sz w:val="22"/>
          <w:szCs w:val="22"/>
        </w:rPr>
        <w:t xml:space="preserve">Location: </w:t>
      </w:r>
      <w:r w:rsidRPr="00AC07C9">
        <w:rPr>
          <w:rFonts w:asciiTheme="minorHAnsi" w:eastAsia="MS Mincho" w:hAnsiTheme="minorHAnsi" w:cstheme="minorHAnsi"/>
          <w:sz w:val="22"/>
          <w:szCs w:val="22"/>
          <w:u w:val="single"/>
        </w:rPr>
        <w:t xml:space="preserve">   </w:t>
      </w:r>
      <w:r w:rsidR="003837A4" w:rsidRPr="00AC07C9">
        <w:rPr>
          <w:rFonts w:asciiTheme="minorHAnsi" w:eastAsia="MS Mincho" w:hAnsiTheme="minorHAnsi" w:cstheme="minorHAnsi"/>
          <w:sz w:val="22"/>
          <w:szCs w:val="22"/>
          <w:u w:val="single"/>
        </w:rPr>
        <w:t>Zoom Meeting</w:t>
      </w:r>
      <w:r w:rsidR="003837A4" w:rsidRPr="00AC07C9">
        <w:rPr>
          <w:rFonts w:asciiTheme="minorHAnsi" w:eastAsia="MS Mincho" w:hAnsiTheme="minorHAnsi" w:cstheme="minorHAnsi"/>
          <w:sz w:val="22"/>
          <w:szCs w:val="22"/>
          <w:u w:val="single"/>
        </w:rPr>
        <w:tab/>
      </w:r>
      <w:r w:rsidR="003837A4" w:rsidRPr="00AC07C9">
        <w:rPr>
          <w:rFonts w:asciiTheme="minorHAnsi" w:eastAsia="MS Mincho" w:hAnsiTheme="minorHAnsi" w:cstheme="minorHAnsi"/>
          <w:sz w:val="22"/>
          <w:szCs w:val="22"/>
          <w:u w:val="single"/>
        </w:rPr>
        <w:tab/>
      </w:r>
      <w:r w:rsidR="003837A4" w:rsidRPr="00AC07C9">
        <w:rPr>
          <w:rFonts w:asciiTheme="minorHAnsi" w:eastAsia="MS Mincho" w:hAnsiTheme="minorHAnsi" w:cstheme="minorHAnsi"/>
          <w:sz w:val="22"/>
          <w:szCs w:val="22"/>
          <w:u w:val="single"/>
        </w:rPr>
        <w:tab/>
      </w:r>
      <w:r w:rsidR="003837A4" w:rsidRPr="00AC07C9">
        <w:rPr>
          <w:rFonts w:asciiTheme="minorHAnsi" w:eastAsia="MS Mincho" w:hAnsiTheme="minorHAnsi" w:cstheme="minorHAnsi"/>
          <w:sz w:val="22"/>
          <w:szCs w:val="22"/>
          <w:u w:val="single"/>
        </w:rPr>
        <w:tab/>
      </w:r>
      <w:r w:rsidR="003837A4" w:rsidRPr="00AC07C9">
        <w:rPr>
          <w:rFonts w:asciiTheme="minorHAnsi" w:eastAsia="MS Mincho" w:hAnsiTheme="minorHAnsi" w:cstheme="minorHAnsi"/>
          <w:sz w:val="22"/>
          <w:szCs w:val="22"/>
          <w:u w:val="single"/>
        </w:rPr>
        <w:tab/>
      </w:r>
      <w:r w:rsidRPr="00AC07C9">
        <w:rPr>
          <w:rFonts w:asciiTheme="minorHAnsi" w:eastAsia="MS Mincho" w:hAnsiTheme="minorHAnsi" w:cstheme="minorHAnsi"/>
          <w:sz w:val="22"/>
          <w:szCs w:val="22"/>
          <w:u w:val="single"/>
        </w:rPr>
        <w:tab/>
      </w:r>
      <w:r w:rsidRPr="00AC07C9">
        <w:rPr>
          <w:rFonts w:asciiTheme="minorHAnsi" w:eastAsia="MS Mincho" w:hAnsiTheme="minorHAnsi" w:cstheme="minorHAnsi"/>
          <w:sz w:val="22"/>
          <w:szCs w:val="22"/>
          <w:u w:val="single"/>
        </w:rPr>
        <w:tab/>
      </w:r>
      <w:r w:rsidRPr="00AC07C9">
        <w:rPr>
          <w:rFonts w:asciiTheme="minorHAnsi" w:eastAsia="MS Mincho" w:hAnsiTheme="minorHAnsi" w:cstheme="minorHAnsi"/>
          <w:sz w:val="22"/>
          <w:szCs w:val="22"/>
          <w:u w:val="single"/>
        </w:rPr>
        <w:tab/>
      </w:r>
      <w:r w:rsidRPr="00AC07C9">
        <w:rPr>
          <w:rFonts w:asciiTheme="minorHAnsi" w:eastAsia="MS Mincho" w:hAnsiTheme="minorHAnsi" w:cstheme="minorHAnsi"/>
          <w:sz w:val="22"/>
          <w:szCs w:val="22"/>
          <w:u w:val="single"/>
        </w:rPr>
        <w:tab/>
      </w:r>
      <w:r w:rsidRPr="00AC07C9">
        <w:rPr>
          <w:rFonts w:asciiTheme="minorHAnsi" w:eastAsia="MS Mincho" w:hAnsiTheme="minorHAnsi" w:cstheme="minorHAnsi"/>
          <w:sz w:val="22"/>
          <w:szCs w:val="22"/>
          <w:u w:val="single"/>
        </w:rPr>
        <w:tab/>
      </w:r>
    </w:p>
    <w:p w14:paraId="49FF8184" w14:textId="77777777" w:rsidR="0082111B" w:rsidRPr="00AC07C9" w:rsidRDefault="0082111B">
      <w:pPr>
        <w:pStyle w:val="PlainText"/>
        <w:rPr>
          <w:rFonts w:asciiTheme="minorHAnsi" w:eastAsia="MS Mincho" w:hAnsiTheme="minorHAnsi" w:cstheme="minorHAnsi"/>
          <w:sz w:val="22"/>
          <w:szCs w:val="22"/>
        </w:rPr>
      </w:pPr>
    </w:p>
    <w:p w14:paraId="6A188768" w14:textId="77777777" w:rsidR="0082111B" w:rsidRPr="00AC07C9" w:rsidRDefault="0082111B">
      <w:pPr>
        <w:pStyle w:val="PlainText"/>
        <w:numPr>
          <w:ilvl w:val="0"/>
          <w:numId w:val="6"/>
        </w:numPr>
        <w:tabs>
          <w:tab w:val="left" w:pos="720"/>
        </w:tabs>
        <w:ind w:hanging="1080"/>
        <w:rPr>
          <w:rFonts w:asciiTheme="minorHAnsi" w:eastAsia="MS Mincho" w:hAnsiTheme="minorHAnsi" w:cstheme="minorHAnsi"/>
          <w:sz w:val="22"/>
          <w:szCs w:val="22"/>
          <w:u w:val="single"/>
        </w:rPr>
      </w:pPr>
      <w:r w:rsidRPr="00AC07C9">
        <w:rPr>
          <w:rFonts w:asciiTheme="minorHAnsi" w:eastAsia="MS Mincho" w:hAnsiTheme="minorHAnsi" w:cstheme="minorHAnsi"/>
          <w:sz w:val="22"/>
          <w:szCs w:val="22"/>
          <w:u w:val="single"/>
        </w:rPr>
        <w:t>INTRODUCTIONS</w:t>
      </w:r>
      <w:r w:rsidR="00D05103" w:rsidRPr="00AC07C9">
        <w:rPr>
          <w:rFonts w:asciiTheme="minorHAnsi" w:eastAsia="MS Mincho" w:hAnsiTheme="minorHAnsi" w:cstheme="minorHAnsi"/>
          <w:sz w:val="22"/>
          <w:szCs w:val="22"/>
          <w:u w:val="single"/>
        </w:rPr>
        <w:t xml:space="preserve"> &amp; SIGN-IN SHEET</w:t>
      </w:r>
    </w:p>
    <w:p w14:paraId="4A0F948C" w14:textId="77777777" w:rsidR="0082111B" w:rsidRPr="00AC07C9" w:rsidRDefault="0082111B">
      <w:pPr>
        <w:pStyle w:val="PlainText"/>
        <w:tabs>
          <w:tab w:val="left" w:pos="720"/>
        </w:tabs>
        <w:ind w:left="360"/>
        <w:rPr>
          <w:rFonts w:asciiTheme="minorHAnsi" w:eastAsia="MS Mincho" w:hAnsiTheme="minorHAnsi" w:cstheme="minorHAnsi"/>
          <w:sz w:val="22"/>
          <w:szCs w:val="22"/>
        </w:rPr>
      </w:pPr>
    </w:p>
    <w:p w14:paraId="52C28AB0" w14:textId="77777777" w:rsidR="00224E86" w:rsidRPr="00AC07C9" w:rsidRDefault="00224E86">
      <w:pPr>
        <w:pStyle w:val="PlainText"/>
        <w:tabs>
          <w:tab w:val="left" w:pos="720"/>
        </w:tabs>
        <w:ind w:left="360"/>
        <w:rPr>
          <w:rFonts w:asciiTheme="minorHAnsi" w:eastAsia="MS Mincho" w:hAnsiTheme="minorHAnsi" w:cstheme="minorHAnsi"/>
          <w:sz w:val="22"/>
          <w:szCs w:val="22"/>
        </w:rPr>
      </w:pPr>
      <w:r w:rsidRPr="00AC07C9">
        <w:rPr>
          <w:rFonts w:asciiTheme="minorHAnsi" w:eastAsia="MS Mincho" w:hAnsiTheme="minorHAnsi" w:cstheme="minorHAnsi"/>
          <w:sz w:val="22"/>
          <w:szCs w:val="22"/>
        </w:rPr>
        <w:tab/>
        <w:t>Town of Salem</w:t>
      </w:r>
    </w:p>
    <w:p w14:paraId="0C4F54E3" w14:textId="77777777" w:rsidR="0082111B" w:rsidRPr="00AC07C9" w:rsidRDefault="00224E86" w:rsidP="00224E86">
      <w:pPr>
        <w:pStyle w:val="PlainText"/>
        <w:tabs>
          <w:tab w:val="left" w:pos="720"/>
        </w:tabs>
        <w:ind w:left="360"/>
        <w:rPr>
          <w:rFonts w:asciiTheme="minorHAnsi" w:eastAsia="MS Mincho" w:hAnsiTheme="minorHAnsi" w:cstheme="minorHAnsi"/>
          <w:sz w:val="22"/>
          <w:szCs w:val="22"/>
        </w:rPr>
      </w:pPr>
      <w:r w:rsidRPr="00AC07C9">
        <w:rPr>
          <w:rFonts w:asciiTheme="minorHAnsi" w:eastAsia="MS Mincho" w:hAnsiTheme="minorHAnsi" w:cstheme="minorHAnsi"/>
          <w:sz w:val="22"/>
          <w:szCs w:val="22"/>
        </w:rPr>
        <w:tab/>
        <w:t>Hoyle, Tanner</w:t>
      </w:r>
    </w:p>
    <w:p w14:paraId="5A783EDD" w14:textId="77777777" w:rsidR="00224E86" w:rsidRPr="00AC07C9" w:rsidRDefault="00224E86" w:rsidP="00224E86">
      <w:pPr>
        <w:pStyle w:val="PlainText"/>
        <w:tabs>
          <w:tab w:val="left" w:pos="720"/>
        </w:tabs>
        <w:ind w:left="360"/>
        <w:rPr>
          <w:rFonts w:asciiTheme="minorHAnsi" w:eastAsia="MS Mincho" w:hAnsiTheme="minorHAnsi" w:cstheme="minorHAnsi"/>
          <w:sz w:val="22"/>
          <w:szCs w:val="22"/>
        </w:rPr>
      </w:pPr>
    </w:p>
    <w:p w14:paraId="5210792E" w14:textId="77777777" w:rsidR="0082111B" w:rsidRPr="00AC07C9" w:rsidRDefault="00C715AD">
      <w:pPr>
        <w:pStyle w:val="PlainText"/>
        <w:tabs>
          <w:tab w:val="left" w:pos="720"/>
        </w:tabs>
        <w:rPr>
          <w:rFonts w:asciiTheme="minorHAnsi" w:eastAsia="MS Mincho" w:hAnsiTheme="minorHAnsi" w:cstheme="minorHAnsi"/>
          <w:sz w:val="22"/>
          <w:szCs w:val="22"/>
          <w:u w:val="single"/>
        </w:rPr>
      </w:pPr>
      <w:r w:rsidRPr="00AC07C9">
        <w:rPr>
          <w:rFonts w:asciiTheme="minorHAnsi" w:eastAsia="MS Mincho" w:hAnsiTheme="minorHAnsi" w:cstheme="minorHAnsi"/>
          <w:sz w:val="22"/>
          <w:szCs w:val="22"/>
        </w:rPr>
        <w:t>2</w:t>
      </w:r>
      <w:r w:rsidR="0082111B" w:rsidRPr="00AC07C9">
        <w:rPr>
          <w:rFonts w:asciiTheme="minorHAnsi" w:eastAsia="MS Mincho" w:hAnsiTheme="minorHAnsi" w:cstheme="minorHAnsi"/>
          <w:sz w:val="22"/>
          <w:szCs w:val="22"/>
        </w:rPr>
        <w:t>.</w:t>
      </w:r>
      <w:r w:rsidR="0082111B" w:rsidRPr="00AC07C9">
        <w:rPr>
          <w:rFonts w:asciiTheme="minorHAnsi" w:eastAsia="MS Mincho" w:hAnsiTheme="minorHAnsi" w:cstheme="minorHAnsi"/>
          <w:sz w:val="22"/>
          <w:szCs w:val="22"/>
        </w:rPr>
        <w:tab/>
      </w:r>
      <w:r w:rsidR="0082111B" w:rsidRPr="00AC07C9">
        <w:rPr>
          <w:rFonts w:asciiTheme="minorHAnsi" w:eastAsia="MS Mincho" w:hAnsiTheme="minorHAnsi" w:cstheme="minorHAnsi"/>
          <w:sz w:val="22"/>
          <w:szCs w:val="22"/>
          <w:u w:val="single"/>
        </w:rPr>
        <w:t>SCOPE OF PROJECT</w:t>
      </w:r>
    </w:p>
    <w:p w14:paraId="5D05ABD5" w14:textId="77777777" w:rsidR="0082111B" w:rsidRPr="00AC07C9" w:rsidRDefault="0082111B">
      <w:pPr>
        <w:pStyle w:val="PlainText"/>
        <w:rPr>
          <w:rFonts w:asciiTheme="minorHAnsi" w:eastAsia="MS Mincho" w:hAnsiTheme="minorHAnsi" w:cstheme="minorHAnsi"/>
          <w:sz w:val="22"/>
          <w:szCs w:val="22"/>
        </w:rPr>
      </w:pPr>
    </w:p>
    <w:p w14:paraId="3D9DE737" w14:textId="5DAF4B9E" w:rsidR="0082111B" w:rsidRPr="00AC07C9" w:rsidRDefault="0082111B" w:rsidP="00FF30E4">
      <w:pPr>
        <w:pStyle w:val="PlainText"/>
        <w:ind w:left="1080" w:hanging="360"/>
        <w:rPr>
          <w:rFonts w:asciiTheme="minorHAnsi" w:eastAsia="MS Mincho" w:hAnsiTheme="minorHAnsi" w:cstheme="minorHAnsi"/>
          <w:sz w:val="22"/>
          <w:szCs w:val="22"/>
        </w:rPr>
      </w:pPr>
      <w:r w:rsidRPr="00AC07C9">
        <w:rPr>
          <w:rFonts w:asciiTheme="minorHAnsi" w:eastAsia="MS Mincho" w:hAnsiTheme="minorHAnsi" w:cstheme="minorHAnsi"/>
          <w:sz w:val="22"/>
          <w:szCs w:val="22"/>
        </w:rPr>
        <w:t>a.</w:t>
      </w:r>
      <w:r w:rsidRPr="00AC07C9">
        <w:rPr>
          <w:rFonts w:asciiTheme="minorHAnsi" w:eastAsia="MS Mincho" w:hAnsiTheme="minorHAnsi" w:cstheme="minorHAnsi"/>
          <w:sz w:val="22"/>
          <w:szCs w:val="22"/>
        </w:rPr>
        <w:tab/>
        <w:t>Description of Work</w:t>
      </w:r>
    </w:p>
    <w:p w14:paraId="6DBC04D7" w14:textId="77777777" w:rsidR="00224E86" w:rsidRPr="00AC07C9" w:rsidRDefault="00224E86" w:rsidP="00FF30E4">
      <w:pPr>
        <w:pStyle w:val="PlainText"/>
        <w:ind w:left="1080" w:hanging="360"/>
        <w:rPr>
          <w:rFonts w:asciiTheme="minorHAnsi" w:eastAsia="MS Mincho" w:hAnsiTheme="minorHAnsi" w:cstheme="minorHAnsi"/>
          <w:sz w:val="22"/>
          <w:szCs w:val="22"/>
        </w:rPr>
      </w:pPr>
    </w:p>
    <w:p w14:paraId="6112A078" w14:textId="5F9E148F" w:rsidR="00224E86" w:rsidRPr="00AC07C9" w:rsidRDefault="00C6745D" w:rsidP="00FF30E4">
      <w:pPr>
        <w:pStyle w:val="PlainText"/>
        <w:ind w:left="720"/>
        <w:rPr>
          <w:rFonts w:asciiTheme="minorHAnsi" w:eastAsia="MS Mincho" w:hAnsiTheme="minorHAnsi" w:cstheme="minorHAnsi"/>
          <w:sz w:val="22"/>
          <w:szCs w:val="22"/>
        </w:rPr>
      </w:pPr>
      <w:r w:rsidRPr="00AC07C9">
        <w:rPr>
          <w:rFonts w:asciiTheme="minorHAnsi" w:eastAsia="MS Mincho" w:hAnsiTheme="minorHAnsi" w:cstheme="minorHAnsi"/>
          <w:sz w:val="22"/>
          <w:szCs w:val="22"/>
        </w:rPr>
        <w:t xml:space="preserve">The project is located on </w:t>
      </w:r>
      <w:r w:rsidR="003837A4" w:rsidRPr="00AC07C9">
        <w:rPr>
          <w:rFonts w:asciiTheme="minorHAnsi" w:eastAsia="MS Mincho" w:hAnsiTheme="minorHAnsi" w:cstheme="minorHAnsi"/>
          <w:sz w:val="22"/>
          <w:szCs w:val="22"/>
        </w:rPr>
        <w:t>Bridge Street</w:t>
      </w:r>
      <w:r w:rsidRPr="00AC07C9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3837A4" w:rsidRPr="00AC07C9">
        <w:rPr>
          <w:rFonts w:asciiTheme="minorHAnsi" w:eastAsia="MS Mincho" w:hAnsiTheme="minorHAnsi" w:cstheme="minorHAnsi"/>
          <w:sz w:val="22"/>
          <w:szCs w:val="22"/>
        </w:rPr>
        <w:t>over Spicket River just south of Main Street (Route 97) intersection.</w:t>
      </w:r>
      <w:r w:rsidR="00C4342B" w:rsidRPr="00AC07C9">
        <w:rPr>
          <w:rFonts w:asciiTheme="minorHAnsi" w:eastAsia="MS Mincho" w:hAnsiTheme="minorHAnsi" w:cstheme="minorHAnsi"/>
          <w:sz w:val="22"/>
          <w:szCs w:val="22"/>
        </w:rPr>
        <w:t xml:space="preserve"> Work includes the following:</w:t>
      </w:r>
    </w:p>
    <w:p w14:paraId="6132AF0C" w14:textId="2D0F4F6E" w:rsidR="00224E86" w:rsidRPr="00AC07C9" w:rsidRDefault="00281532" w:rsidP="00FF30E4">
      <w:pPr>
        <w:pStyle w:val="PlainText"/>
        <w:numPr>
          <w:ilvl w:val="0"/>
          <w:numId w:val="10"/>
        </w:numPr>
        <w:ind w:left="1350" w:hanging="270"/>
        <w:rPr>
          <w:rFonts w:asciiTheme="minorHAnsi" w:eastAsia="MS Mincho" w:hAnsiTheme="minorHAnsi" w:cstheme="minorHAnsi"/>
          <w:sz w:val="22"/>
          <w:szCs w:val="22"/>
        </w:rPr>
      </w:pPr>
      <w:r w:rsidRPr="00AC07C9">
        <w:rPr>
          <w:rFonts w:asciiTheme="minorHAnsi" w:hAnsiTheme="minorHAnsi" w:cstheme="minorHAnsi"/>
          <w:color w:val="000000"/>
          <w:sz w:val="22"/>
          <w:szCs w:val="22"/>
        </w:rPr>
        <w:t xml:space="preserve">The project length is approximately </w:t>
      </w:r>
      <w:r w:rsidR="00C4342B" w:rsidRPr="00AC07C9">
        <w:rPr>
          <w:rFonts w:asciiTheme="minorHAnsi" w:hAnsiTheme="minorHAnsi" w:cstheme="minorHAnsi"/>
          <w:color w:val="000000"/>
          <w:sz w:val="22"/>
          <w:szCs w:val="22"/>
        </w:rPr>
        <w:t>610</w:t>
      </w:r>
      <w:r w:rsidRPr="00AC07C9">
        <w:rPr>
          <w:rFonts w:asciiTheme="minorHAnsi" w:hAnsiTheme="minorHAnsi" w:cstheme="minorHAnsi"/>
          <w:color w:val="000000"/>
          <w:sz w:val="22"/>
          <w:szCs w:val="22"/>
        </w:rPr>
        <w:t xml:space="preserve"> feet</w:t>
      </w:r>
      <w:r w:rsidR="00224E86" w:rsidRPr="00AC07C9">
        <w:rPr>
          <w:rFonts w:asciiTheme="minorHAnsi" w:eastAsia="MS Mincho" w:hAnsiTheme="minorHAnsi" w:cstheme="minorHAnsi"/>
          <w:sz w:val="22"/>
          <w:szCs w:val="22"/>
        </w:rPr>
        <w:t>.</w:t>
      </w:r>
    </w:p>
    <w:p w14:paraId="22D2B33E" w14:textId="7461B394" w:rsidR="00C4342B" w:rsidRPr="00AC07C9" w:rsidRDefault="00281532" w:rsidP="00FF30E4">
      <w:pPr>
        <w:pStyle w:val="PlainText"/>
        <w:numPr>
          <w:ilvl w:val="0"/>
          <w:numId w:val="10"/>
        </w:numPr>
        <w:ind w:left="1350" w:hanging="270"/>
        <w:rPr>
          <w:rFonts w:asciiTheme="minorHAnsi" w:eastAsia="MS Mincho" w:hAnsiTheme="minorHAnsi" w:cstheme="minorHAnsi"/>
          <w:sz w:val="22"/>
          <w:szCs w:val="22"/>
        </w:rPr>
      </w:pPr>
      <w:r w:rsidRPr="00AC07C9">
        <w:rPr>
          <w:rFonts w:asciiTheme="minorHAnsi" w:hAnsiTheme="minorHAnsi" w:cstheme="minorHAnsi"/>
          <w:color w:val="000000"/>
          <w:sz w:val="22"/>
          <w:szCs w:val="22"/>
        </w:rPr>
        <w:t xml:space="preserve">Removal of </w:t>
      </w:r>
      <w:r w:rsidR="00C4342B" w:rsidRPr="00AC07C9">
        <w:rPr>
          <w:rFonts w:asciiTheme="minorHAnsi" w:hAnsiTheme="minorHAnsi" w:cstheme="minorHAnsi"/>
          <w:color w:val="000000"/>
          <w:sz w:val="22"/>
          <w:szCs w:val="22"/>
        </w:rPr>
        <w:t xml:space="preserve">existing </w:t>
      </w:r>
      <w:proofErr w:type="gramStart"/>
      <w:r w:rsidR="00C4342B" w:rsidRPr="00AC07C9">
        <w:rPr>
          <w:rFonts w:asciiTheme="minorHAnsi" w:hAnsiTheme="minorHAnsi" w:cstheme="minorHAnsi"/>
          <w:color w:val="000000"/>
          <w:sz w:val="22"/>
          <w:szCs w:val="22"/>
        </w:rPr>
        <w:t>25-foot long</w:t>
      </w:r>
      <w:proofErr w:type="gramEnd"/>
      <w:r w:rsidR="00C4342B" w:rsidRPr="00AC07C9">
        <w:rPr>
          <w:rFonts w:asciiTheme="minorHAnsi" w:hAnsiTheme="minorHAnsi" w:cstheme="minorHAnsi"/>
          <w:color w:val="000000"/>
          <w:sz w:val="22"/>
          <w:szCs w:val="22"/>
        </w:rPr>
        <w:t xml:space="preserve"> bridge</w:t>
      </w:r>
      <w:r w:rsidRPr="00AC07C9">
        <w:rPr>
          <w:rFonts w:asciiTheme="minorHAnsi" w:hAnsiTheme="minorHAnsi" w:cstheme="minorHAnsi"/>
          <w:color w:val="000000"/>
          <w:sz w:val="22"/>
          <w:szCs w:val="22"/>
        </w:rPr>
        <w:t xml:space="preserve"> and replacement with</w:t>
      </w:r>
      <w:r w:rsidR="009418BC" w:rsidRPr="00AC07C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4342B" w:rsidRPr="00AC07C9">
        <w:rPr>
          <w:rFonts w:asciiTheme="minorHAnsi" w:hAnsiTheme="minorHAnsi" w:cstheme="minorHAnsi"/>
          <w:color w:val="000000"/>
          <w:sz w:val="22"/>
          <w:szCs w:val="22"/>
        </w:rPr>
        <w:t>a 50-foot long cast-in-place arched rigid frame and wingwalls. Stone facing will be required for the frame, parapet walls and wingwalls.</w:t>
      </w:r>
    </w:p>
    <w:p w14:paraId="633330EC" w14:textId="40DEE21C" w:rsidR="00C4342B" w:rsidRPr="00AC07C9" w:rsidRDefault="00C4342B" w:rsidP="00FF30E4">
      <w:pPr>
        <w:pStyle w:val="PlainText"/>
        <w:numPr>
          <w:ilvl w:val="0"/>
          <w:numId w:val="10"/>
        </w:numPr>
        <w:ind w:left="1350" w:hanging="270"/>
        <w:rPr>
          <w:rFonts w:asciiTheme="minorHAnsi" w:eastAsia="MS Mincho" w:hAnsiTheme="minorHAnsi" w:cstheme="minorHAnsi"/>
          <w:sz w:val="22"/>
          <w:szCs w:val="22"/>
        </w:rPr>
      </w:pPr>
      <w:r w:rsidRPr="00AC07C9">
        <w:rPr>
          <w:rFonts w:asciiTheme="minorHAnsi" w:hAnsiTheme="minorHAnsi" w:cstheme="minorHAnsi"/>
          <w:color w:val="000000"/>
          <w:sz w:val="22"/>
          <w:szCs w:val="22"/>
        </w:rPr>
        <w:t xml:space="preserve">Widening the road by adding 2’ wide shoulders and </w:t>
      </w:r>
      <w:r w:rsidR="00E07959" w:rsidRPr="00AC07C9">
        <w:rPr>
          <w:rFonts w:asciiTheme="minorHAnsi" w:hAnsiTheme="minorHAnsi" w:cstheme="minorHAnsi"/>
          <w:color w:val="000000"/>
          <w:sz w:val="22"/>
          <w:szCs w:val="22"/>
        </w:rPr>
        <w:t xml:space="preserve">one </w:t>
      </w:r>
      <w:proofErr w:type="gramStart"/>
      <w:r w:rsidR="00E07959" w:rsidRPr="00AC07C9">
        <w:rPr>
          <w:rFonts w:asciiTheme="minorHAnsi" w:hAnsiTheme="minorHAnsi" w:cstheme="minorHAnsi"/>
          <w:color w:val="000000"/>
          <w:sz w:val="22"/>
          <w:szCs w:val="22"/>
        </w:rPr>
        <w:t>6-foot wide</w:t>
      </w:r>
      <w:proofErr w:type="gramEnd"/>
      <w:r w:rsidRPr="00AC07C9">
        <w:rPr>
          <w:rFonts w:asciiTheme="minorHAnsi" w:hAnsiTheme="minorHAnsi" w:cstheme="minorHAnsi"/>
          <w:color w:val="000000"/>
          <w:sz w:val="22"/>
          <w:szCs w:val="22"/>
        </w:rPr>
        <w:t xml:space="preserve"> sidewalk.</w:t>
      </w:r>
    </w:p>
    <w:p w14:paraId="41951215" w14:textId="4FF7277A" w:rsidR="00E07959" w:rsidRPr="00AC07C9" w:rsidRDefault="00E07959" w:rsidP="00FF30E4">
      <w:pPr>
        <w:pStyle w:val="PlainText"/>
        <w:numPr>
          <w:ilvl w:val="0"/>
          <w:numId w:val="10"/>
        </w:numPr>
        <w:ind w:left="1350" w:hanging="270"/>
        <w:rPr>
          <w:rFonts w:asciiTheme="minorHAnsi" w:eastAsia="MS Mincho" w:hAnsiTheme="minorHAnsi" w:cstheme="minorHAnsi"/>
          <w:sz w:val="22"/>
          <w:szCs w:val="22"/>
        </w:rPr>
      </w:pPr>
      <w:r w:rsidRPr="00AC07C9">
        <w:rPr>
          <w:rFonts w:asciiTheme="minorHAnsi" w:hAnsiTheme="minorHAnsi" w:cstheme="minorHAnsi"/>
          <w:color w:val="000000"/>
          <w:sz w:val="22"/>
          <w:szCs w:val="22"/>
        </w:rPr>
        <w:t>Water main relocation.</w:t>
      </w:r>
    </w:p>
    <w:p w14:paraId="57B25A0C" w14:textId="791D2A7E" w:rsidR="00E07959" w:rsidRPr="00AC07C9" w:rsidRDefault="00E07959" w:rsidP="00FF30E4">
      <w:pPr>
        <w:pStyle w:val="PlainText"/>
        <w:numPr>
          <w:ilvl w:val="0"/>
          <w:numId w:val="10"/>
        </w:numPr>
        <w:ind w:left="1350" w:hanging="270"/>
        <w:rPr>
          <w:rFonts w:asciiTheme="minorHAnsi" w:eastAsia="MS Mincho" w:hAnsiTheme="minorHAnsi" w:cstheme="minorHAnsi"/>
          <w:sz w:val="22"/>
          <w:szCs w:val="22"/>
        </w:rPr>
      </w:pPr>
      <w:r w:rsidRPr="00AC07C9">
        <w:rPr>
          <w:rFonts w:asciiTheme="minorHAnsi" w:hAnsiTheme="minorHAnsi" w:cstheme="minorHAnsi"/>
          <w:color w:val="000000"/>
          <w:sz w:val="22"/>
          <w:szCs w:val="22"/>
        </w:rPr>
        <w:t>Installation of new sewer main within bridge limits.</w:t>
      </w:r>
    </w:p>
    <w:p w14:paraId="694E2818" w14:textId="462E2C2E" w:rsidR="00224E86" w:rsidRPr="00AC07C9" w:rsidRDefault="00C4342B" w:rsidP="00FF30E4">
      <w:pPr>
        <w:pStyle w:val="PlainText"/>
        <w:numPr>
          <w:ilvl w:val="0"/>
          <w:numId w:val="10"/>
        </w:numPr>
        <w:ind w:left="1350" w:hanging="270"/>
        <w:rPr>
          <w:rFonts w:asciiTheme="minorHAnsi" w:eastAsia="MS Mincho" w:hAnsiTheme="minorHAnsi" w:cstheme="minorHAnsi"/>
          <w:sz w:val="22"/>
          <w:szCs w:val="22"/>
        </w:rPr>
      </w:pPr>
      <w:r w:rsidRPr="00AC07C9">
        <w:rPr>
          <w:rFonts w:asciiTheme="minorHAnsi" w:eastAsia="MS Mincho" w:hAnsiTheme="minorHAnsi" w:cstheme="minorHAnsi"/>
          <w:sz w:val="22"/>
          <w:szCs w:val="22"/>
        </w:rPr>
        <w:t>Guardrail</w:t>
      </w:r>
      <w:r w:rsidR="006D53F6" w:rsidRPr="00AC07C9">
        <w:rPr>
          <w:rFonts w:asciiTheme="minorHAnsi" w:eastAsia="MS Mincho" w:hAnsiTheme="minorHAnsi" w:cstheme="minorHAnsi"/>
          <w:sz w:val="22"/>
          <w:szCs w:val="22"/>
        </w:rPr>
        <w:t xml:space="preserve"> safety upgrades, </w:t>
      </w:r>
      <w:r w:rsidR="004556C0" w:rsidRPr="00AC07C9">
        <w:rPr>
          <w:rFonts w:asciiTheme="minorHAnsi" w:eastAsia="MS Mincho" w:hAnsiTheme="minorHAnsi" w:cstheme="minorHAnsi"/>
          <w:sz w:val="22"/>
          <w:szCs w:val="22"/>
        </w:rPr>
        <w:t>slope stabilization</w:t>
      </w:r>
      <w:r w:rsidR="006D53F6" w:rsidRPr="00AC07C9">
        <w:rPr>
          <w:rFonts w:asciiTheme="minorHAnsi" w:eastAsia="MS Mincho" w:hAnsiTheme="minorHAnsi" w:cstheme="minorHAnsi"/>
          <w:sz w:val="22"/>
          <w:szCs w:val="22"/>
        </w:rPr>
        <w:t xml:space="preserve"> and </w:t>
      </w:r>
      <w:r w:rsidR="009418BC" w:rsidRPr="00AC07C9">
        <w:rPr>
          <w:rFonts w:asciiTheme="minorHAnsi" w:eastAsia="MS Mincho" w:hAnsiTheme="minorHAnsi" w:cstheme="minorHAnsi"/>
          <w:sz w:val="22"/>
          <w:szCs w:val="22"/>
        </w:rPr>
        <w:t>minor roadway approach improvements.</w:t>
      </w:r>
    </w:p>
    <w:p w14:paraId="76650A71" w14:textId="77777777" w:rsidR="0082111B" w:rsidRPr="00AC07C9" w:rsidRDefault="0082111B">
      <w:pPr>
        <w:pStyle w:val="PlainText"/>
        <w:rPr>
          <w:rFonts w:asciiTheme="minorHAnsi" w:eastAsia="MS Mincho" w:hAnsiTheme="minorHAnsi" w:cstheme="minorHAnsi"/>
          <w:sz w:val="22"/>
          <w:szCs w:val="22"/>
        </w:rPr>
      </w:pPr>
    </w:p>
    <w:p w14:paraId="1D4E7635" w14:textId="1611B87A" w:rsidR="0082111B" w:rsidRPr="00AC07C9" w:rsidRDefault="00D05103" w:rsidP="00FF30E4">
      <w:pPr>
        <w:pStyle w:val="PlainText"/>
        <w:ind w:left="1080" w:hanging="360"/>
        <w:rPr>
          <w:rFonts w:asciiTheme="minorHAnsi" w:eastAsia="MS Mincho" w:hAnsiTheme="minorHAnsi" w:cstheme="minorHAnsi"/>
          <w:sz w:val="22"/>
          <w:szCs w:val="22"/>
        </w:rPr>
      </w:pPr>
      <w:r w:rsidRPr="00AC07C9">
        <w:rPr>
          <w:rFonts w:asciiTheme="minorHAnsi" w:eastAsia="MS Mincho" w:hAnsiTheme="minorHAnsi" w:cstheme="minorHAnsi"/>
          <w:sz w:val="22"/>
          <w:szCs w:val="22"/>
        </w:rPr>
        <w:t>b</w:t>
      </w:r>
      <w:r w:rsidR="0082111B" w:rsidRPr="00AC07C9">
        <w:rPr>
          <w:rFonts w:asciiTheme="minorHAnsi" w:eastAsia="MS Mincho" w:hAnsiTheme="minorHAnsi" w:cstheme="minorHAnsi"/>
          <w:sz w:val="22"/>
          <w:szCs w:val="22"/>
        </w:rPr>
        <w:t>.</w:t>
      </w:r>
      <w:r w:rsidR="0082111B" w:rsidRPr="00AC07C9">
        <w:rPr>
          <w:rFonts w:asciiTheme="minorHAnsi" w:eastAsia="MS Mincho" w:hAnsiTheme="minorHAnsi" w:cstheme="minorHAnsi"/>
          <w:sz w:val="22"/>
          <w:szCs w:val="22"/>
        </w:rPr>
        <w:tab/>
      </w:r>
      <w:r w:rsidR="00C715AD" w:rsidRPr="00AC07C9">
        <w:rPr>
          <w:rFonts w:asciiTheme="minorHAnsi" w:eastAsia="MS Mincho" w:hAnsiTheme="minorHAnsi" w:cstheme="minorHAnsi"/>
          <w:sz w:val="22"/>
          <w:szCs w:val="22"/>
        </w:rPr>
        <w:t>The Wetlands Non-</w:t>
      </w:r>
      <w:proofErr w:type="gramStart"/>
      <w:r w:rsidR="00C715AD" w:rsidRPr="00AC07C9">
        <w:rPr>
          <w:rFonts w:asciiTheme="minorHAnsi" w:eastAsia="MS Mincho" w:hAnsiTheme="minorHAnsi" w:cstheme="minorHAnsi"/>
          <w:sz w:val="22"/>
          <w:szCs w:val="22"/>
        </w:rPr>
        <w:t>Site Specific</w:t>
      </w:r>
      <w:proofErr w:type="gramEnd"/>
      <w:r w:rsidR="00C715AD" w:rsidRPr="00AC07C9">
        <w:rPr>
          <w:rFonts w:asciiTheme="minorHAnsi" w:eastAsia="MS Mincho" w:hAnsiTheme="minorHAnsi" w:cstheme="minorHAnsi"/>
          <w:sz w:val="22"/>
          <w:szCs w:val="22"/>
        </w:rPr>
        <w:t xml:space="preserve"> Permit and Shoreland Permit by Notification Permit was received and is provided in the Contract Documents. </w:t>
      </w:r>
      <w:r w:rsidRPr="00AC07C9">
        <w:rPr>
          <w:rFonts w:asciiTheme="minorHAnsi" w:eastAsia="MS Mincho" w:hAnsiTheme="minorHAnsi" w:cstheme="minorHAnsi"/>
          <w:sz w:val="22"/>
          <w:szCs w:val="22"/>
        </w:rPr>
        <w:t>NHDES Permit</w:t>
      </w:r>
      <w:r w:rsidR="00281532" w:rsidRPr="00AC07C9">
        <w:rPr>
          <w:rFonts w:asciiTheme="minorHAnsi" w:eastAsia="MS Mincho" w:hAnsiTheme="minorHAnsi" w:cstheme="minorHAnsi"/>
          <w:sz w:val="22"/>
          <w:szCs w:val="22"/>
        </w:rPr>
        <w:t>s</w:t>
      </w:r>
      <w:r w:rsidR="0082111B" w:rsidRPr="00AC07C9">
        <w:rPr>
          <w:rFonts w:asciiTheme="minorHAnsi" w:eastAsia="MS Mincho" w:hAnsiTheme="minorHAnsi" w:cstheme="minorHAnsi"/>
          <w:sz w:val="22"/>
          <w:szCs w:val="22"/>
        </w:rPr>
        <w:t>:</w:t>
      </w:r>
      <w:r w:rsidR="004858B8" w:rsidRPr="00AC07C9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E07959" w:rsidRPr="00AC07C9">
        <w:rPr>
          <w:rFonts w:asciiTheme="minorHAnsi" w:eastAsia="MS Mincho" w:hAnsiTheme="minorHAnsi" w:cstheme="minorHAnsi"/>
          <w:sz w:val="22"/>
          <w:szCs w:val="22"/>
        </w:rPr>
        <w:t>2021</w:t>
      </w:r>
      <w:r w:rsidR="004858B8" w:rsidRPr="00AC07C9">
        <w:rPr>
          <w:rFonts w:asciiTheme="minorHAnsi" w:eastAsia="MS Mincho" w:hAnsiTheme="minorHAnsi" w:cstheme="minorHAnsi"/>
          <w:sz w:val="22"/>
          <w:szCs w:val="22"/>
        </w:rPr>
        <w:t>-</w:t>
      </w:r>
      <w:r w:rsidR="00E07959" w:rsidRPr="00AC07C9">
        <w:rPr>
          <w:rFonts w:asciiTheme="minorHAnsi" w:eastAsia="MS Mincho" w:hAnsiTheme="minorHAnsi" w:cstheme="minorHAnsi"/>
          <w:sz w:val="22"/>
          <w:szCs w:val="22"/>
        </w:rPr>
        <w:t>01116</w:t>
      </w:r>
      <w:r w:rsidR="00281532" w:rsidRPr="00AC07C9">
        <w:rPr>
          <w:rFonts w:asciiTheme="minorHAnsi" w:eastAsia="MS Mincho" w:hAnsiTheme="minorHAnsi" w:cstheme="minorHAnsi"/>
          <w:sz w:val="22"/>
          <w:szCs w:val="22"/>
        </w:rPr>
        <w:t xml:space="preserve"> (Wetland) &amp; </w:t>
      </w:r>
      <w:r w:rsidR="00E07959" w:rsidRPr="00AC07C9">
        <w:rPr>
          <w:rFonts w:asciiTheme="minorHAnsi" w:eastAsia="MS Mincho" w:hAnsiTheme="minorHAnsi" w:cstheme="minorHAnsi"/>
          <w:sz w:val="22"/>
          <w:szCs w:val="22"/>
        </w:rPr>
        <w:t>2021</w:t>
      </w:r>
      <w:r w:rsidR="00281532" w:rsidRPr="00AC07C9">
        <w:rPr>
          <w:rFonts w:asciiTheme="minorHAnsi" w:eastAsia="MS Mincho" w:hAnsiTheme="minorHAnsi" w:cstheme="minorHAnsi"/>
          <w:sz w:val="22"/>
          <w:szCs w:val="22"/>
        </w:rPr>
        <w:t>-</w:t>
      </w:r>
      <w:r w:rsidR="00E07959" w:rsidRPr="00AC07C9">
        <w:rPr>
          <w:rFonts w:asciiTheme="minorHAnsi" w:eastAsia="MS Mincho" w:hAnsiTheme="minorHAnsi" w:cstheme="minorHAnsi"/>
          <w:sz w:val="22"/>
          <w:szCs w:val="22"/>
        </w:rPr>
        <w:t>02790</w:t>
      </w:r>
      <w:r w:rsidR="00281532" w:rsidRPr="00AC07C9">
        <w:rPr>
          <w:rFonts w:asciiTheme="minorHAnsi" w:eastAsia="MS Mincho" w:hAnsiTheme="minorHAnsi" w:cstheme="minorHAnsi"/>
          <w:sz w:val="22"/>
          <w:szCs w:val="22"/>
        </w:rPr>
        <w:t xml:space="preserve"> (Shoreland </w:t>
      </w:r>
      <w:proofErr w:type="spellStart"/>
      <w:r w:rsidR="00281532" w:rsidRPr="00AC07C9">
        <w:rPr>
          <w:rFonts w:asciiTheme="minorHAnsi" w:eastAsia="MS Mincho" w:hAnsiTheme="minorHAnsi" w:cstheme="minorHAnsi"/>
          <w:sz w:val="22"/>
          <w:szCs w:val="22"/>
        </w:rPr>
        <w:t>PBN</w:t>
      </w:r>
      <w:proofErr w:type="spellEnd"/>
      <w:r w:rsidR="00590A6A" w:rsidRPr="00AC07C9">
        <w:rPr>
          <w:rFonts w:asciiTheme="minorHAnsi" w:eastAsia="MS Mincho" w:hAnsiTheme="minorHAnsi" w:cstheme="minorHAnsi"/>
          <w:sz w:val="22"/>
          <w:szCs w:val="22"/>
        </w:rPr>
        <w:t>) included</w:t>
      </w:r>
      <w:r w:rsidR="00E11772" w:rsidRPr="00AC07C9">
        <w:rPr>
          <w:rFonts w:asciiTheme="minorHAnsi" w:eastAsia="MS Mincho" w:hAnsiTheme="minorHAnsi" w:cstheme="minorHAnsi"/>
          <w:sz w:val="22"/>
          <w:szCs w:val="22"/>
        </w:rPr>
        <w:t xml:space="preserve"> in Appendices </w:t>
      </w:r>
      <w:r w:rsidR="00E07959" w:rsidRPr="00AC07C9">
        <w:rPr>
          <w:rFonts w:asciiTheme="minorHAnsi" w:eastAsia="MS Mincho" w:hAnsiTheme="minorHAnsi" w:cstheme="minorHAnsi"/>
          <w:sz w:val="22"/>
          <w:szCs w:val="22"/>
        </w:rPr>
        <w:t>B</w:t>
      </w:r>
      <w:r w:rsidR="00E11772" w:rsidRPr="00AC07C9">
        <w:rPr>
          <w:rFonts w:asciiTheme="minorHAnsi" w:eastAsia="MS Mincho" w:hAnsiTheme="minorHAnsi" w:cstheme="minorHAnsi"/>
          <w:sz w:val="22"/>
          <w:szCs w:val="22"/>
        </w:rPr>
        <w:t xml:space="preserve"> and </w:t>
      </w:r>
      <w:r w:rsidR="00E07959" w:rsidRPr="00AC07C9">
        <w:rPr>
          <w:rFonts w:asciiTheme="minorHAnsi" w:eastAsia="MS Mincho" w:hAnsiTheme="minorHAnsi" w:cstheme="minorHAnsi"/>
          <w:sz w:val="22"/>
          <w:szCs w:val="22"/>
        </w:rPr>
        <w:t>C</w:t>
      </w:r>
      <w:r w:rsidR="00E11772" w:rsidRPr="00AC07C9">
        <w:rPr>
          <w:rFonts w:asciiTheme="minorHAnsi" w:eastAsia="MS Mincho" w:hAnsiTheme="minorHAnsi" w:cstheme="minorHAnsi"/>
          <w:sz w:val="22"/>
          <w:szCs w:val="22"/>
        </w:rPr>
        <w:t>.</w:t>
      </w:r>
    </w:p>
    <w:p w14:paraId="66198B1F" w14:textId="5F83B3D7" w:rsidR="009C737B" w:rsidRPr="00AC07C9" w:rsidRDefault="007115F6" w:rsidP="00FF30E4">
      <w:pPr>
        <w:pStyle w:val="ListParagraph"/>
        <w:numPr>
          <w:ilvl w:val="2"/>
          <w:numId w:val="21"/>
        </w:numPr>
        <w:ind w:left="1350" w:hanging="270"/>
        <w:contextualSpacing w:val="0"/>
        <w:rPr>
          <w:rFonts w:asciiTheme="minorHAnsi" w:eastAsia="MS Mincho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>Maintain water quality measures.</w:t>
      </w:r>
    </w:p>
    <w:p w14:paraId="7CFB031E" w14:textId="762299DA" w:rsidR="009C737B" w:rsidRPr="00AC07C9" w:rsidRDefault="009C737B" w:rsidP="00FF30E4">
      <w:pPr>
        <w:pStyle w:val="ListParagraph"/>
        <w:numPr>
          <w:ilvl w:val="2"/>
          <w:numId w:val="21"/>
        </w:numPr>
        <w:ind w:left="1350" w:hanging="270"/>
        <w:contextualSpacing w:val="0"/>
        <w:rPr>
          <w:rFonts w:asciiTheme="minorHAnsi" w:eastAsia="MS Mincho" w:hAnsiTheme="minorHAnsi" w:cstheme="minorHAnsi"/>
          <w:sz w:val="22"/>
          <w:szCs w:val="22"/>
        </w:rPr>
      </w:pPr>
      <w:r w:rsidRPr="00AC07C9">
        <w:rPr>
          <w:rFonts w:asciiTheme="minorHAnsi" w:eastAsia="MS Mincho" w:hAnsiTheme="minorHAnsi" w:cstheme="minorHAnsi"/>
          <w:sz w:val="22"/>
          <w:szCs w:val="22"/>
        </w:rPr>
        <w:t xml:space="preserve">If construction activities are suspended, all exposed areas shall be stabilized within </w:t>
      </w:r>
      <w:r w:rsidR="007115F6">
        <w:rPr>
          <w:rFonts w:asciiTheme="minorHAnsi" w:eastAsia="MS Mincho" w:hAnsiTheme="minorHAnsi" w:cstheme="minorHAnsi"/>
          <w:sz w:val="22"/>
          <w:szCs w:val="22"/>
        </w:rPr>
        <w:t>3</w:t>
      </w:r>
      <w:r w:rsidRPr="00AC07C9">
        <w:rPr>
          <w:rFonts w:asciiTheme="minorHAnsi" w:eastAsia="MS Mincho" w:hAnsiTheme="minorHAnsi" w:cstheme="minorHAnsi"/>
          <w:sz w:val="22"/>
          <w:szCs w:val="22"/>
        </w:rPr>
        <w:t xml:space="preserve"> days by mulching and seeding.</w:t>
      </w:r>
    </w:p>
    <w:p w14:paraId="44B39474" w14:textId="28754126" w:rsidR="009C737B" w:rsidRDefault="009C737B" w:rsidP="00FF30E4">
      <w:pPr>
        <w:pStyle w:val="ListParagraph"/>
        <w:numPr>
          <w:ilvl w:val="2"/>
          <w:numId w:val="21"/>
        </w:numPr>
        <w:ind w:left="1350" w:hanging="270"/>
        <w:contextualSpacing w:val="0"/>
        <w:rPr>
          <w:rFonts w:asciiTheme="minorHAnsi" w:eastAsia="MS Mincho" w:hAnsiTheme="minorHAnsi" w:cstheme="minorHAnsi"/>
          <w:sz w:val="22"/>
          <w:szCs w:val="22"/>
        </w:rPr>
      </w:pPr>
      <w:r w:rsidRPr="00AC07C9">
        <w:rPr>
          <w:rFonts w:asciiTheme="minorHAnsi" w:eastAsia="MS Mincho" w:hAnsiTheme="minorHAnsi" w:cstheme="minorHAnsi"/>
          <w:sz w:val="22"/>
          <w:szCs w:val="22"/>
        </w:rPr>
        <w:t>Inspect construction equipment daily for leaking fuel and oil. Have oil spill kits on site.</w:t>
      </w:r>
    </w:p>
    <w:p w14:paraId="35511982" w14:textId="21FB5B0D" w:rsidR="007115F6" w:rsidRPr="00AC07C9" w:rsidRDefault="007115F6" w:rsidP="00FF30E4">
      <w:pPr>
        <w:pStyle w:val="ListParagraph"/>
        <w:numPr>
          <w:ilvl w:val="2"/>
          <w:numId w:val="21"/>
        </w:numPr>
        <w:ind w:left="1350" w:hanging="270"/>
        <w:contextualSpacing w:val="0"/>
        <w:rPr>
          <w:rFonts w:asciiTheme="minorHAnsi" w:eastAsia="MS Mincho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>Notify NHDES at least one week prior to commencing any work.</w:t>
      </w:r>
    </w:p>
    <w:p w14:paraId="3852F80A" w14:textId="77777777" w:rsidR="009C737B" w:rsidRPr="00AC07C9" w:rsidRDefault="009C737B" w:rsidP="00FF30E4">
      <w:pPr>
        <w:pStyle w:val="ListParagraph"/>
        <w:numPr>
          <w:ilvl w:val="2"/>
          <w:numId w:val="21"/>
        </w:numPr>
        <w:ind w:left="1350" w:hanging="270"/>
        <w:contextualSpacing w:val="0"/>
        <w:rPr>
          <w:rFonts w:asciiTheme="minorHAnsi" w:eastAsia="MS Mincho" w:hAnsiTheme="minorHAnsi" w:cstheme="minorHAnsi"/>
          <w:sz w:val="22"/>
          <w:szCs w:val="22"/>
        </w:rPr>
      </w:pPr>
      <w:r w:rsidRPr="00AC07C9">
        <w:rPr>
          <w:rFonts w:asciiTheme="minorHAnsi" w:eastAsia="MS Mincho" w:hAnsiTheme="minorHAnsi" w:cstheme="minorHAnsi"/>
          <w:sz w:val="22"/>
          <w:szCs w:val="22"/>
        </w:rPr>
        <w:t>Post construction report submitted to NHDES at project completion.</w:t>
      </w:r>
    </w:p>
    <w:p w14:paraId="62025F90" w14:textId="77777777" w:rsidR="00C715AD" w:rsidRPr="00AC07C9" w:rsidRDefault="00C715AD" w:rsidP="00C715AD">
      <w:pPr>
        <w:pStyle w:val="PlainText"/>
        <w:tabs>
          <w:tab w:val="left" w:pos="720"/>
        </w:tabs>
        <w:rPr>
          <w:rFonts w:asciiTheme="minorHAnsi" w:eastAsia="MS Mincho" w:hAnsiTheme="minorHAnsi" w:cstheme="minorHAnsi"/>
          <w:sz w:val="22"/>
          <w:szCs w:val="22"/>
        </w:rPr>
      </w:pPr>
    </w:p>
    <w:p w14:paraId="1018FF8A" w14:textId="77777777" w:rsidR="00C715AD" w:rsidRPr="00AC07C9" w:rsidRDefault="00C715AD" w:rsidP="00C715AD">
      <w:pPr>
        <w:rPr>
          <w:rFonts w:asciiTheme="minorHAnsi" w:hAnsiTheme="minorHAnsi" w:cstheme="minorHAnsi"/>
          <w:caps/>
          <w:sz w:val="22"/>
          <w:szCs w:val="22"/>
          <w:u w:val="single"/>
        </w:rPr>
      </w:pPr>
      <w:r w:rsidRPr="00AC07C9">
        <w:rPr>
          <w:rFonts w:asciiTheme="minorHAnsi" w:eastAsia="MS Mincho" w:hAnsiTheme="minorHAnsi" w:cstheme="minorHAnsi"/>
          <w:caps/>
          <w:sz w:val="22"/>
          <w:szCs w:val="22"/>
        </w:rPr>
        <w:t>3.</w:t>
      </w:r>
      <w:r w:rsidRPr="00AC07C9">
        <w:rPr>
          <w:rFonts w:asciiTheme="minorHAnsi" w:eastAsia="MS Mincho" w:hAnsiTheme="minorHAnsi" w:cstheme="minorHAnsi"/>
          <w:caps/>
          <w:sz w:val="22"/>
          <w:szCs w:val="22"/>
        </w:rPr>
        <w:tab/>
      </w:r>
      <w:r w:rsidRPr="00AC07C9">
        <w:rPr>
          <w:rFonts w:asciiTheme="minorHAnsi" w:hAnsiTheme="minorHAnsi" w:cstheme="minorHAnsi"/>
          <w:caps/>
          <w:sz w:val="22"/>
          <w:szCs w:val="22"/>
          <w:u w:val="single"/>
        </w:rPr>
        <w:t>Bidding Requirements</w:t>
      </w:r>
    </w:p>
    <w:p w14:paraId="2A101E03" w14:textId="77777777" w:rsidR="00C715AD" w:rsidRPr="00AC07C9" w:rsidRDefault="00C715AD" w:rsidP="00C715AD">
      <w:p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</w:p>
    <w:p w14:paraId="475C1A81" w14:textId="006B2F75" w:rsidR="00C715AD" w:rsidRPr="00AC07C9" w:rsidRDefault="00C715AD" w:rsidP="00C715AD">
      <w:pPr>
        <w:numPr>
          <w:ilvl w:val="0"/>
          <w:numId w:val="16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AC07C9">
        <w:rPr>
          <w:rFonts w:asciiTheme="minorHAnsi" w:hAnsiTheme="minorHAnsi" w:cstheme="minorHAnsi"/>
          <w:sz w:val="22"/>
          <w:szCs w:val="22"/>
        </w:rPr>
        <w:t xml:space="preserve">Prequalification – </w:t>
      </w:r>
      <w:r w:rsidR="00B94411">
        <w:rPr>
          <w:rFonts w:asciiTheme="minorHAnsi" w:hAnsiTheme="minorHAnsi" w:cstheme="minorHAnsi"/>
          <w:sz w:val="22"/>
          <w:szCs w:val="22"/>
        </w:rPr>
        <w:t xml:space="preserve">Complete Statement of Bidders Qualifications (Section 00420). </w:t>
      </w:r>
      <w:r w:rsidRPr="00AC07C9">
        <w:rPr>
          <w:rFonts w:asciiTheme="minorHAnsi" w:hAnsiTheme="minorHAnsi" w:cstheme="minorHAnsi"/>
          <w:sz w:val="22"/>
          <w:szCs w:val="22"/>
        </w:rPr>
        <w:t>Bidders without such prequalification will be deemed unresponsive.</w:t>
      </w:r>
    </w:p>
    <w:p w14:paraId="3371904B" w14:textId="77777777" w:rsidR="00C715AD" w:rsidRPr="00AC07C9" w:rsidRDefault="00C715AD" w:rsidP="00C715AD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26B96763" w14:textId="77777777" w:rsidR="00C715AD" w:rsidRPr="00AC07C9" w:rsidRDefault="00C715AD" w:rsidP="00C715AD">
      <w:pPr>
        <w:numPr>
          <w:ilvl w:val="0"/>
          <w:numId w:val="16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AC07C9">
        <w:rPr>
          <w:rFonts w:asciiTheme="minorHAnsi" w:hAnsiTheme="minorHAnsi" w:cstheme="minorHAnsi"/>
          <w:sz w:val="22"/>
          <w:szCs w:val="22"/>
        </w:rPr>
        <w:t>Documents submitted with Bid</w:t>
      </w:r>
    </w:p>
    <w:p w14:paraId="31C00826" w14:textId="0D616122" w:rsidR="00C715AD" w:rsidRPr="00AC07C9" w:rsidRDefault="00C715AD" w:rsidP="00C715AD">
      <w:pPr>
        <w:numPr>
          <w:ilvl w:val="0"/>
          <w:numId w:val="13"/>
        </w:numPr>
        <w:ind w:left="1800"/>
        <w:rPr>
          <w:rFonts w:asciiTheme="minorHAnsi" w:hAnsiTheme="minorHAnsi" w:cstheme="minorHAnsi"/>
          <w:sz w:val="22"/>
          <w:szCs w:val="22"/>
        </w:rPr>
      </w:pPr>
      <w:r w:rsidRPr="00AC07C9">
        <w:rPr>
          <w:rFonts w:asciiTheme="minorHAnsi" w:hAnsiTheme="minorHAnsi" w:cstheme="minorHAnsi"/>
          <w:sz w:val="22"/>
          <w:szCs w:val="22"/>
        </w:rPr>
        <w:t>Bid bonds</w:t>
      </w:r>
      <w:r w:rsidR="00354A7C">
        <w:rPr>
          <w:rFonts w:asciiTheme="minorHAnsi" w:hAnsiTheme="minorHAnsi" w:cstheme="minorHAnsi"/>
          <w:sz w:val="22"/>
          <w:szCs w:val="22"/>
        </w:rPr>
        <w:t>/Certified Treasurer’s or Cashier’s Check</w:t>
      </w:r>
      <w:r w:rsidRPr="00AC07C9">
        <w:rPr>
          <w:rFonts w:asciiTheme="minorHAnsi" w:hAnsiTheme="minorHAnsi" w:cstheme="minorHAnsi"/>
          <w:sz w:val="22"/>
          <w:szCs w:val="22"/>
        </w:rPr>
        <w:t xml:space="preserve"> must be submitted for 5% of Bid’s Price</w:t>
      </w:r>
    </w:p>
    <w:p w14:paraId="2F0562B6" w14:textId="77777777" w:rsidR="00660FE6" w:rsidRPr="00AC07C9" w:rsidRDefault="00660FE6" w:rsidP="00C715AD">
      <w:pPr>
        <w:numPr>
          <w:ilvl w:val="0"/>
          <w:numId w:val="13"/>
        </w:numPr>
        <w:ind w:left="1800"/>
        <w:rPr>
          <w:rFonts w:asciiTheme="minorHAnsi" w:hAnsiTheme="minorHAnsi" w:cstheme="minorHAnsi"/>
          <w:sz w:val="22"/>
          <w:szCs w:val="22"/>
        </w:rPr>
      </w:pPr>
      <w:r w:rsidRPr="00AC07C9">
        <w:rPr>
          <w:rFonts w:asciiTheme="minorHAnsi" w:hAnsiTheme="minorHAnsi" w:cstheme="minorHAnsi"/>
          <w:sz w:val="22"/>
          <w:szCs w:val="22"/>
        </w:rPr>
        <w:t>Certificate of Non-Collusion</w:t>
      </w:r>
    </w:p>
    <w:p w14:paraId="7CA8AFD6" w14:textId="77777777" w:rsidR="00660FE6" w:rsidRPr="00AC07C9" w:rsidRDefault="00660FE6" w:rsidP="00C715AD">
      <w:pPr>
        <w:numPr>
          <w:ilvl w:val="0"/>
          <w:numId w:val="13"/>
        </w:numPr>
        <w:ind w:left="1800"/>
        <w:rPr>
          <w:rFonts w:asciiTheme="minorHAnsi" w:hAnsiTheme="minorHAnsi" w:cstheme="minorHAnsi"/>
          <w:sz w:val="22"/>
          <w:szCs w:val="22"/>
        </w:rPr>
      </w:pPr>
      <w:r w:rsidRPr="00AC07C9">
        <w:rPr>
          <w:rFonts w:asciiTheme="minorHAnsi" w:hAnsiTheme="minorHAnsi" w:cstheme="minorHAnsi"/>
          <w:sz w:val="22"/>
          <w:szCs w:val="22"/>
        </w:rPr>
        <w:lastRenderedPageBreak/>
        <w:t>Statement of Bidder Qualifications</w:t>
      </w:r>
    </w:p>
    <w:p w14:paraId="6E6EAF22" w14:textId="77777777" w:rsidR="00C715AD" w:rsidRPr="00AC07C9" w:rsidRDefault="00C715AD" w:rsidP="00C715AD">
      <w:pPr>
        <w:numPr>
          <w:ilvl w:val="0"/>
          <w:numId w:val="13"/>
        </w:numPr>
        <w:ind w:left="1800"/>
        <w:rPr>
          <w:rFonts w:asciiTheme="minorHAnsi" w:hAnsiTheme="minorHAnsi" w:cstheme="minorHAnsi"/>
          <w:sz w:val="22"/>
          <w:szCs w:val="22"/>
        </w:rPr>
      </w:pPr>
      <w:r w:rsidRPr="00AC07C9">
        <w:rPr>
          <w:rFonts w:asciiTheme="minorHAnsi" w:hAnsiTheme="minorHAnsi" w:cstheme="minorHAnsi"/>
          <w:sz w:val="22"/>
          <w:szCs w:val="22"/>
        </w:rPr>
        <w:t>Submitted on the original Bid Form</w:t>
      </w:r>
    </w:p>
    <w:p w14:paraId="1A73D9F6" w14:textId="06CA63EF" w:rsidR="00A535BC" w:rsidRPr="00AC07C9" w:rsidRDefault="00C715AD" w:rsidP="00A535BC">
      <w:pPr>
        <w:pStyle w:val="PlainText"/>
        <w:numPr>
          <w:ilvl w:val="0"/>
          <w:numId w:val="16"/>
        </w:numPr>
        <w:tabs>
          <w:tab w:val="left" w:pos="1080"/>
        </w:tabs>
        <w:ind w:left="1080"/>
        <w:rPr>
          <w:rFonts w:asciiTheme="minorHAnsi" w:eastAsia="MS Mincho" w:hAnsiTheme="minorHAnsi" w:cstheme="minorHAnsi"/>
          <w:sz w:val="22"/>
          <w:szCs w:val="22"/>
        </w:rPr>
      </w:pPr>
      <w:r w:rsidRPr="00AC07C9">
        <w:rPr>
          <w:rFonts w:asciiTheme="minorHAnsi" w:hAnsiTheme="minorHAnsi" w:cstheme="minorHAnsi"/>
          <w:sz w:val="22"/>
          <w:szCs w:val="22"/>
        </w:rPr>
        <w:t xml:space="preserve">Bids due to Salem Town </w:t>
      </w:r>
      <w:r w:rsidR="00A535BC" w:rsidRPr="00AC07C9">
        <w:rPr>
          <w:rFonts w:asciiTheme="minorHAnsi" w:hAnsiTheme="minorHAnsi" w:cstheme="minorHAnsi"/>
          <w:sz w:val="22"/>
          <w:szCs w:val="22"/>
        </w:rPr>
        <w:t>Hall</w:t>
      </w:r>
      <w:r w:rsidR="00660FE6" w:rsidRPr="00AC07C9">
        <w:rPr>
          <w:rFonts w:asciiTheme="minorHAnsi" w:hAnsiTheme="minorHAnsi" w:cstheme="minorHAnsi"/>
          <w:sz w:val="22"/>
          <w:szCs w:val="22"/>
        </w:rPr>
        <w:t>, Purchasing Agent</w:t>
      </w:r>
      <w:r w:rsidRPr="00AC07C9">
        <w:rPr>
          <w:rFonts w:asciiTheme="minorHAnsi" w:hAnsiTheme="minorHAnsi" w:cstheme="minorHAnsi"/>
          <w:sz w:val="22"/>
          <w:szCs w:val="22"/>
        </w:rPr>
        <w:t xml:space="preserve">, by </w:t>
      </w:r>
      <w:r w:rsidR="00354A7C">
        <w:rPr>
          <w:rFonts w:asciiTheme="minorHAnsi" w:hAnsiTheme="minorHAnsi" w:cstheme="minorHAnsi"/>
          <w:sz w:val="22"/>
          <w:szCs w:val="22"/>
        </w:rPr>
        <w:t>Wednesday</w:t>
      </w:r>
      <w:r w:rsidR="00660FE6" w:rsidRPr="00AC07C9">
        <w:rPr>
          <w:rFonts w:asciiTheme="minorHAnsi" w:hAnsiTheme="minorHAnsi" w:cstheme="minorHAnsi"/>
          <w:sz w:val="22"/>
          <w:szCs w:val="22"/>
        </w:rPr>
        <w:t>,</w:t>
      </w:r>
      <w:r w:rsidR="00A535BC" w:rsidRPr="00AC07C9">
        <w:rPr>
          <w:rFonts w:asciiTheme="minorHAnsi" w:hAnsiTheme="minorHAnsi" w:cstheme="minorHAnsi"/>
          <w:sz w:val="22"/>
          <w:szCs w:val="22"/>
        </w:rPr>
        <w:t xml:space="preserve"> </w:t>
      </w:r>
      <w:r w:rsidR="00354A7C">
        <w:rPr>
          <w:rFonts w:asciiTheme="minorHAnsi" w:hAnsiTheme="minorHAnsi" w:cstheme="minorHAnsi"/>
          <w:sz w:val="22"/>
          <w:szCs w:val="22"/>
        </w:rPr>
        <w:t>January</w:t>
      </w:r>
      <w:r w:rsidR="00A535BC" w:rsidRPr="00AC07C9">
        <w:rPr>
          <w:rFonts w:asciiTheme="minorHAnsi" w:hAnsiTheme="minorHAnsi" w:cstheme="minorHAnsi"/>
          <w:sz w:val="22"/>
          <w:szCs w:val="22"/>
        </w:rPr>
        <w:t xml:space="preserve"> </w:t>
      </w:r>
      <w:r w:rsidR="00354A7C">
        <w:rPr>
          <w:rFonts w:asciiTheme="minorHAnsi" w:hAnsiTheme="minorHAnsi" w:cstheme="minorHAnsi"/>
          <w:sz w:val="22"/>
          <w:szCs w:val="22"/>
        </w:rPr>
        <w:t>19</w:t>
      </w:r>
      <w:r w:rsidR="00A535BC" w:rsidRPr="00AC07C9">
        <w:rPr>
          <w:rFonts w:asciiTheme="minorHAnsi" w:hAnsiTheme="minorHAnsi" w:cstheme="minorHAnsi"/>
          <w:sz w:val="22"/>
          <w:szCs w:val="22"/>
        </w:rPr>
        <w:t xml:space="preserve">, </w:t>
      </w:r>
      <w:r w:rsidR="00354A7C">
        <w:rPr>
          <w:rFonts w:asciiTheme="minorHAnsi" w:hAnsiTheme="minorHAnsi" w:cstheme="minorHAnsi"/>
          <w:sz w:val="22"/>
          <w:szCs w:val="22"/>
        </w:rPr>
        <w:t>2022</w:t>
      </w:r>
      <w:r w:rsidR="00660FE6" w:rsidRPr="00AC07C9">
        <w:rPr>
          <w:rFonts w:asciiTheme="minorHAnsi" w:hAnsiTheme="minorHAnsi" w:cstheme="minorHAnsi"/>
          <w:sz w:val="22"/>
          <w:szCs w:val="22"/>
        </w:rPr>
        <w:t xml:space="preserve">, </w:t>
      </w:r>
      <w:r w:rsidR="00354A7C">
        <w:rPr>
          <w:rFonts w:asciiTheme="minorHAnsi" w:hAnsiTheme="minorHAnsi" w:cstheme="minorHAnsi"/>
          <w:sz w:val="22"/>
          <w:szCs w:val="22"/>
        </w:rPr>
        <w:t>2</w:t>
      </w:r>
      <w:r w:rsidR="00A535BC" w:rsidRPr="00AC07C9">
        <w:rPr>
          <w:rFonts w:asciiTheme="minorHAnsi" w:hAnsiTheme="minorHAnsi" w:cstheme="minorHAnsi"/>
          <w:sz w:val="22"/>
          <w:szCs w:val="22"/>
        </w:rPr>
        <w:t xml:space="preserve">:00 </w:t>
      </w:r>
      <w:r w:rsidR="00354A7C">
        <w:rPr>
          <w:rFonts w:asciiTheme="minorHAnsi" w:hAnsiTheme="minorHAnsi" w:cstheme="minorHAnsi"/>
          <w:sz w:val="22"/>
          <w:szCs w:val="22"/>
        </w:rPr>
        <w:t>P</w:t>
      </w:r>
      <w:r w:rsidR="00660FE6" w:rsidRPr="00AC07C9">
        <w:rPr>
          <w:rFonts w:asciiTheme="minorHAnsi" w:hAnsiTheme="minorHAnsi" w:cstheme="minorHAnsi"/>
          <w:sz w:val="22"/>
          <w:szCs w:val="22"/>
        </w:rPr>
        <w:t>M</w:t>
      </w:r>
      <w:r w:rsidR="00354A7C">
        <w:rPr>
          <w:rFonts w:asciiTheme="minorHAnsi" w:hAnsiTheme="minorHAnsi" w:cstheme="minorHAnsi"/>
          <w:sz w:val="22"/>
          <w:szCs w:val="22"/>
        </w:rPr>
        <w:t>,</w:t>
      </w:r>
      <w:r w:rsidRPr="00AC07C9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Pr="00AC07C9">
        <w:rPr>
          <w:rFonts w:asciiTheme="minorHAnsi" w:eastAsia="MS Mincho" w:hAnsiTheme="minorHAnsi" w:cstheme="minorHAnsi"/>
          <w:sz w:val="22"/>
          <w:szCs w:val="22"/>
        </w:rPr>
        <w:tab/>
      </w:r>
    </w:p>
    <w:p w14:paraId="0B4B7A8C" w14:textId="1EBA1390" w:rsidR="00C715AD" w:rsidRPr="00AC07C9" w:rsidRDefault="00C715AD" w:rsidP="00A535BC">
      <w:pPr>
        <w:pStyle w:val="PlainText"/>
        <w:tabs>
          <w:tab w:val="left" w:pos="1080"/>
        </w:tabs>
        <w:ind w:left="1080"/>
        <w:rPr>
          <w:rFonts w:asciiTheme="minorHAnsi" w:eastAsia="MS Mincho" w:hAnsiTheme="minorHAnsi" w:cstheme="minorHAnsi"/>
          <w:sz w:val="22"/>
          <w:szCs w:val="22"/>
        </w:rPr>
      </w:pPr>
      <w:r w:rsidRPr="00AC07C9">
        <w:rPr>
          <w:rFonts w:asciiTheme="minorHAnsi" w:eastAsia="MS Mincho" w:hAnsiTheme="minorHAnsi" w:cstheme="minorHAnsi"/>
          <w:sz w:val="22"/>
          <w:szCs w:val="22"/>
        </w:rPr>
        <w:t xml:space="preserve">Building Department Main Level, 33 </w:t>
      </w:r>
      <w:proofErr w:type="spellStart"/>
      <w:r w:rsidRPr="00AC07C9">
        <w:rPr>
          <w:rFonts w:asciiTheme="minorHAnsi" w:eastAsia="MS Mincho" w:hAnsiTheme="minorHAnsi" w:cstheme="minorHAnsi"/>
          <w:sz w:val="22"/>
          <w:szCs w:val="22"/>
        </w:rPr>
        <w:t>Geremonty</w:t>
      </w:r>
      <w:proofErr w:type="spellEnd"/>
      <w:r w:rsidRPr="00AC07C9">
        <w:rPr>
          <w:rFonts w:asciiTheme="minorHAnsi" w:eastAsia="MS Mincho" w:hAnsiTheme="minorHAnsi" w:cstheme="minorHAnsi"/>
          <w:sz w:val="22"/>
          <w:szCs w:val="22"/>
        </w:rPr>
        <w:t xml:space="preserve"> Drive</w:t>
      </w:r>
      <w:r w:rsidR="00354A7C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Pr="00AC07C9">
        <w:rPr>
          <w:rFonts w:asciiTheme="minorHAnsi" w:eastAsia="MS Mincho" w:hAnsiTheme="minorHAnsi" w:cstheme="minorHAnsi"/>
          <w:sz w:val="22"/>
          <w:szCs w:val="22"/>
        </w:rPr>
        <w:t xml:space="preserve">Opened and read aloud </w:t>
      </w:r>
      <w:r w:rsidR="00354A7C">
        <w:rPr>
          <w:rFonts w:asciiTheme="minorHAnsi" w:eastAsia="MS Mincho" w:hAnsiTheme="minorHAnsi" w:cstheme="minorHAnsi"/>
          <w:sz w:val="22"/>
          <w:szCs w:val="22"/>
        </w:rPr>
        <w:t>using ZOOM teleconferencing.</w:t>
      </w:r>
    </w:p>
    <w:p w14:paraId="69A913E4" w14:textId="77777777" w:rsidR="00055C33" w:rsidRPr="00AC07C9" w:rsidRDefault="00055C33" w:rsidP="00A535BC">
      <w:pPr>
        <w:pStyle w:val="PlainText"/>
        <w:tabs>
          <w:tab w:val="left" w:pos="1080"/>
        </w:tabs>
        <w:ind w:left="1080"/>
        <w:rPr>
          <w:rFonts w:asciiTheme="minorHAnsi" w:eastAsia="MS Mincho" w:hAnsiTheme="minorHAnsi" w:cstheme="minorHAnsi"/>
          <w:sz w:val="22"/>
          <w:szCs w:val="22"/>
        </w:rPr>
      </w:pPr>
    </w:p>
    <w:p w14:paraId="166CF32A" w14:textId="77777777" w:rsidR="00C715AD" w:rsidRPr="00AC07C9" w:rsidRDefault="00C715AD" w:rsidP="00C715AD">
      <w:pPr>
        <w:tabs>
          <w:tab w:val="left" w:pos="720"/>
        </w:tabs>
        <w:rPr>
          <w:rFonts w:asciiTheme="minorHAnsi" w:hAnsiTheme="minorHAnsi" w:cstheme="minorHAnsi"/>
          <w:caps/>
          <w:sz w:val="22"/>
          <w:szCs w:val="22"/>
          <w:u w:val="single"/>
        </w:rPr>
      </w:pPr>
      <w:r w:rsidRPr="00AC07C9">
        <w:rPr>
          <w:rFonts w:asciiTheme="minorHAnsi" w:hAnsiTheme="minorHAnsi" w:cstheme="minorHAnsi"/>
          <w:sz w:val="22"/>
          <w:szCs w:val="22"/>
        </w:rPr>
        <w:t>4.</w:t>
      </w:r>
      <w:r w:rsidRPr="00AC07C9">
        <w:rPr>
          <w:rFonts w:asciiTheme="minorHAnsi" w:hAnsiTheme="minorHAnsi" w:cstheme="minorHAnsi"/>
          <w:sz w:val="22"/>
          <w:szCs w:val="22"/>
        </w:rPr>
        <w:tab/>
      </w:r>
      <w:r w:rsidRPr="00AC07C9">
        <w:rPr>
          <w:rFonts w:asciiTheme="minorHAnsi" w:hAnsiTheme="minorHAnsi" w:cstheme="minorHAnsi"/>
          <w:caps/>
          <w:sz w:val="22"/>
          <w:szCs w:val="22"/>
          <w:u w:val="single"/>
        </w:rPr>
        <w:t>Contract Requirements</w:t>
      </w:r>
    </w:p>
    <w:p w14:paraId="6CB943DC" w14:textId="77777777" w:rsidR="00C715AD" w:rsidRPr="00AC07C9" w:rsidRDefault="00C715AD" w:rsidP="00C715AD">
      <w:p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1A6D3234" w14:textId="77777777" w:rsidR="00C715AD" w:rsidRPr="00AC07C9" w:rsidRDefault="00C715AD" w:rsidP="00C715AD">
      <w:pPr>
        <w:numPr>
          <w:ilvl w:val="0"/>
          <w:numId w:val="17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AC07C9">
        <w:rPr>
          <w:rFonts w:asciiTheme="minorHAnsi" w:hAnsiTheme="minorHAnsi" w:cstheme="minorHAnsi"/>
          <w:sz w:val="22"/>
          <w:szCs w:val="22"/>
        </w:rPr>
        <w:t>Bonds</w:t>
      </w:r>
    </w:p>
    <w:p w14:paraId="6A2BC24A" w14:textId="77777777" w:rsidR="00C715AD" w:rsidRPr="00AC07C9" w:rsidRDefault="00C715AD" w:rsidP="00C715AD">
      <w:pPr>
        <w:numPr>
          <w:ilvl w:val="0"/>
          <w:numId w:val="14"/>
        </w:numPr>
        <w:ind w:left="1800"/>
        <w:rPr>
          <w:rFonts w:asciiTheme="minorHAnsi" w:hAnsiTheme="minorHAnsi" w:cstheme="minorHAnsi"/>
          <w:sz w:val="22"/>
          <w:szCs w:val="22"/>
        </w:rPr>
      </w:pPr>
      <w:r w:rsidRPr="00AC07C9">
        <w:rPr>
          <w:rFonts w:asciiTheme="minorHAnsi" w:hAnsiTheme="minorHAnsi" w:cstheme="minorHAnsi"/>
          <w:sz w:val="22"/>
          <w:szCs w:val="22"/>
        </w:rPr>
        <w:t>Payment</w:t>
      </w:r>
      <w:r w:rsidR="00A535BC" w:rsidRPr="00AC07C9">
        <w:rPr>
          <w:rFonts w:asciiTheme="minorHAnsi" w:hAnsiTheme="minorHAnsi" w:cstheme="minorHAnsi"/>
          <w:sz w:val="22"/>
          <w:szCs w:val="22"/>
        </w:rPr>
        <w:t xml:space="preserve"> for 100% of the contract amount</w:t>
      </w:r>
    </w:p>
    <w:p w14:paraId="2BC98313" w14:textId="77777777" w:rsidR="00C715AD" w:rsidRPr="00AC07C9" w:rsidRDefault="00C715AD" w:rsidP="00C715AD">
      <w:pPr>
        <w:numPr>
          <w:ilvl w:val="0"/>
          <w:numId w:val="14"/>
        </w:numPr>
        <w:ind w:left="1800"/>
        <w:rPr>
          <w:rFonts w:asciiTheme="minorHAnsi" w:hAnsiTheme="minorHAnsi" w:cstheme="minorHAnsi"/>
          <w:sz w:val="22"/>
          <w:szCs w:val="22"/>
        </w:rPr>
      </w:pPr>
      <w:r w:rsidRPr="00AC07C9">
        <w:rPr>
          <w:rFonts w:asciiTheme="minorHAnsi" w:hAnsiTheme="minorHAnsi" w:cstheme="minorHAnsi"/>
          <w:sz w:val="22"/>
          <w:szCs w:val="22"/>
        </w:rPr>
        <w:t>Performance</w:t>
      </w:r>
      <w:r w:rsidR="00A535BC" w:rsidRPr="00AC07C9">
        <w:rPr>
          <w:rFonts w:asciiTheme="minorHAnsi" w:hAnsiTheme="minorHAnsi" w:cstheme="minorHAnsi"/>
          <w:sz w:val="22"/>
          <w:szCs w:val="22"/>
        </w:rPr>
        <w:t xml:space="preserve"> for 100% of the contract amount</w:t>
      </w:r>
    </w:p>
    <w:p w14:paraId="6CB642D8" w14:textId="1CA48439" w:rsidR="00A535BC" w:rsidRPr="00AC07C9" w:rsidRDefault="00A535BC" w:rsidP="00C715AD">
      <w:pPr>
        <w:numPr>
          <w:ilvl w:val="0"/>
          <w:numId w:val="14"/>
        </w:numPr>
        <w:ind w:left="1800"/>
        <w:rPr>
          <w:rFonts w:asciiTheme="minorHAnsi" w:hAnsiTheme="minorHAnsi" w:cstheme="minorHAnsi"/>
          <w:sz w:val="22"/>
          <w:szCs w:val="22"/>
        </w:rPr>
      </w:pPr>
      <w:r w:rsidRPr="00AC07C9">
        <w:rPr>
          <w:rFonts w:asciiTheme="minorHAnsi" w:hAnsiTheme="minorHAnsi" w:cstheme="minorHAnsi"/>
          <w:sz w:val="22"/>
          <w:szCs w:val="22"/>
        </w:rPr>
        <w:t>Two Year $</w:t>
      </w:r>
      <w:r w:rsidR="00354A7C">
        <w:rPr>
          <w:rFonts w:asciiTheme="minorHAnsi" w:hAnsiTheme="minorHAnsi" w:cstheme="minorHAnsi"/>
          <w:sz w:val="22"/>
          <w:szCs w:val="22"/>
        </w:rPr>
        <w:t>75</w:t>
      </w:r>
      <w:r w:rsidRPr="00AC07C9">
        <w:rPr>
          <w:rFonts w:asciiTheme="minorHAnsi" w:hAnsiTheme="minorHAnsi" w:cstheme="minorHAnsi"/>
          <w:sz w:val="22"/>
          <w:szCs w:val="22"/>
        </w:rPr>
        <w:t>,000 Warranty Bond</w:t>
      </w:r>
    </w:p>
    <w:p w14:paraId="272F5B98" w14:textId="79D3C45D" w:rsidR="00A535BC" w:rsidRPr="00AC07C9" w:rsidRDefault="00133683" w:rsidP="00C715AD">
      <w:pPr>
        <w:numPr>
          <w:ilvl w:val="0"/>
          <w:numId w:val="14"/>
        </w:numPr>
        <w:ind w:left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5%</w:t>
      </w:r>
      <w:r w:rsidR="00A535BC" w:rsidRPr="00AC07C9">
        <w:rPr>
          <w:rFonts w:asciiTheme="minorHAnsi" w:hAnsiTheme="minorHAnsi" w:cstheme="minorHAnsi"/>
          <w:sz w:val="22"/>
          <w:szCs w:val="22"/>
        </w:rPr>
        <w:t xml:space="preserve"> Retainage in the Contract</w:t>
      </w:r>
    </w:p>
    <w:p w14:paraId="5ED9AB43" w14:textId="77777777" w:rsidR="00C715AD" w:rsidRPr="00AC07C9" w:rsidRDefault="00C715AD" w:rsidP="00C715AD">
      <w:pPr>
        <w:ind w:left="1800" w:hanging="720"/>
        <w:rPr>
          <w:rFonts w:asciiTheme="minorHAnsi" w:hAnsiTheme="minorHAnsi" w:cstheme="minorHAnsi"/>
          <w:sz w:val="22"/>
          <w:szCs w:val="22"/>
        </w:rPr>
      </w:pPr>
    </w:p>
    <w:p w14:paraId="5F8C0965" w14:textId="77777777" w:rsidR="00C715AD" w:rsidRPr="00AC07C9" w:rsidRDefault="00C715AD" w:rsidP="00C715AD">
      <w:pPr>
        <w:numPr>
          <w:ilvl w:val="0"/>
          <w:numId w:val="17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AC07C9">
        <w:rPr>
          <w:rFonts w:asciiTheme="minorHAnsi" w:hAnsiTheme="minorHAnsi" w:cstheme="minorHAnsi"/>
          <w:sz w:val="22"/>
          <w:szCs w:val="22"/>
        </w:rPr>
        <w:t>Insurance</w:t>
      </w:r>
    </w:p>
    <w:p w14:paraId="1A5162A7" w14:textId="77777777" w:rsidR="00C715AD" w:rsidRPr="00AC07C9" w:rsidRDefault="00C715AD" w:rsidP="00C715AD">
      <w:pPr>
        <w:numPr>
          <w:ilvl w:val="0"/>
          <w:numId w:val="15"/>
        </w:numPr>
        <w:ind w:left="1800"/>
        <w:rPr>
          <w:rFonts w:asciiTheme="minorHAnsi" w:hAnsiTheme="minorHAnsi" w:cstheme="minorHAnsi"/>
          <w:sz w:val="22"/>
          <w:szCs w:val="22"/>
        </w:rPr>
      </w:pPr>
      <w:r w:rsidRPr="00AC07C9">
        <w:rPr>
          <w:rFonts w:asciiTheme="minorHAnsi" w:hAnsiTheme="minorHAnsi" w:cstheme="minorHAnsi"/>
          <w:sz w:val="22"/>
          <w:szCs w:val="22"/>
        </w:rPr>
        <w:t>Levels of Coverage as specified in Section 00800 of the Contract Documents (typical coverage amounts).</w:t>
      </w:r>
      <w:r w:rsidR="00A535BC" w:rsidRPr="00AC07C9">
        <w:rPr>
          <w:rFonts w:asciiTheme="minorHAnsi" w:hAnsiTheme="minorHAnsi" w:cstheme="minorHAnsi"/>
          <w:sz w:val="22"/>
          <w:szCs w:val="22"/>
        </w:rPr>
        <w:t xml:space="preserve"> </w:t>
      </w:r>
      <w:r w:rsidR="00660FE6" w:rsidRPr="00AC07C9">
        <w:rPr>
          <w:rFonts w:asciiTheme="minorHAnsi" w:hAnsiTheme="minorHAnsi" w:cstheme="minorHAnsi"/>
          <w:sz w:val="22"/>
          <w:szCs w:val="22"/>
        </w:rPr>
        <w:t>Hoyle, Tanner</w:t>
      </w:r>
      <w:r w:rsidR="00A535BC" w:rsidRPr="00AC07C9">
        <w:rPr>
          <w:rFonts w:asciiTheme="minorHAnsi" w:hAnsiTheme="minorHAnsi" w:cstheme="minorHAnsi"/>
          <w:sz w:val="22"/>
          <w:szCs w:val="22"/>
        </w:rPr>
        <w:t xml:space="preserve"> and Town of </w:t>
      </w:r>
      <w:r w:rsidR="00AF0D1A" w:rsidRPr="00AC07C9">
        <w:rPr>
          <w:rFonts w:asciiTheme="minorHAnsi" w:hAnsiTheme="minorHAnsi" w:cstheme="minorHAnsi"/>
          <w:sz w:val="22"/>
          <w:szCs w:val="22"/>
        </w:rPr>
        <w:t>Salem</w:t>
      </w:r>
      <w:r w:rsidR="00A535BC" w:rsidRPr="00AC07C9">
        <w:rPr>
          <w:rFonts w:asciiTheme="minorHAnsi" w:hAnsiTheme="minorHAnsi" w:cstheme="minorHAnsi"/>
          <w:sz w:val="22"/>
          <w:szCs w:val="22"/>
        </w:rPr>
        <w:t xml:space="preserve"> shall be listed as additional insureds.</w:t>
      </w:r>
    </w:p>
    <w:p w14:paraId="3F4256EB" w14:textId="77777777" w:rsidR="00AF0D1A" w:rsidRPr="00AC07C9" w:rsidRDefault="00AF0D1A" w:rsidP="00AF0D1A">
      <w:pPr>
        <w:rPr>
          <w:rFonts w:asciiTheme="minorHAnsi" w:hAnsiTheme="minorHAnsi" w:cstheme="minorHAnsi"/>
          <w:sz w:val="22"/>
          <w:szCs w:val="22"/>
        </w:rPr>
      </w:pPr>
    </w:p>
    <w:p w14:paraId="6F0D3C53" w14:textId="77777777" w:rsidR="00AF0D1A" w:rsidRPr="00AC07C9" w:rsidRDefault="00AF0D1A" w:rsidP="00AF0D1A">
      <w:pPr>
        <w:rPr>
          <w:rFonts w:asciiTheme="minorHAnsi" w:hAnsiTheme="minorHAnsi" w:cstheme="minorHAnsi"/>
          <w:caps/>
          <w:sz w:val="22"/>
          <w:szCs w:val="22"/>
          <w:u w:val="single"/>
        </w:rPr>
      </w:pPr>
      <w:r w:rsidRPr="00AC07C9">
        <w:rPr>
          <w:rFonts w:asciiTheme="minorHAnsi" w:hAnsiTheme="minorHAnsi" w:cstheme="minorHAnsi"/>
          <w:sz w:val="22"/>
          <w:szCs w:val="22"/>
        </w:rPr>
        <w:t>5.</w:t>
      </w:r>
      <w:r w:rsidRPr="00AC07C9">
        <w:rPr>
          <w:rFonts w:asciiTheme="minorHAnsi" w:hAnsiTheme="minorHAnsi" w:cstheme="minorHAnsi"/>
          <w:sz w:val="22"/>
          <w:szCs w:val="22"/>
        </w:rPr>
        <w:tab/>
      </w:r>
      <w:r w:rsidRPr="00AC07C9">
        <w:rPr>
          <w:rFonts w:asciiTheme="minorHAnsi" w:hAnsiTheme="minorHAnsi" w:cstheme="minorHAnsi"/>
          <w:caps/>
          <w:sz w:val="22"/>
          <w:szCs w:val="22"/>
          <w:u w:val="single"/>
        </w:rPr>
        <w:t>Special Requirements / Conditions</w:t>
      </w:r>
    </w:p>
    <w:p w14:paraId="69D03CE0" w14:textId="77777777" w:rsidR="00AF0D1A" w:rsidRPr="00AC07C9" w:rsidRDefault="00AF0D1A" w:rsidP="00AF0D1A">
      <w:pPr>
        <w:rPr>
          <w:rFonts w:asciiTheme="minorHAnsi" w:hAnsiTheme="minorHAnsi" w:cstheme="minorHAnsi"/>
          <w:sz w:val="22"/>
          <w:szCs w:val="22"/>
        </w:rPr>
      </w:pPr>
    </w:p>
    <w:p w14:paraId="79BAC44C" w14:textId="3340F6DB" w:rsidR="00AF0D1A" w:rsidRPr="00543759" w:rsidRDefault="00543759" w:rsidP="00543759">
      <w:pPr>
        <w:numPr>
          <w:ilvl w:val="0"/>
          <w:numId w:val="19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Town Funded (to be appropriated at March 2022 Meeting)</w:t>
      </w:r>
    </w:p>
    <w:p w14:paraId="418275CC" w14:textId="77777777" w:rsidR="00AF0D1A" w:rsidRPr="00AC07C9" w:rsidRDefault="00AF0D1A" w:rsidP="00AF0D1A">
      <w:pPr>
        <w:numPr>
          <w:ilvl w:val="0"/>
          <w:numId w:val="19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AC07C9">
        <w:rPr>
          <w:rFonts w:asciiTheme="minorHAnsi" w:hAnsiTheme="minorHAnsi" w:cstheme="minorHAnsi"/>
          <w:sz w:val="22"/>
          <w:szCs w:val="22"/>
        </w:rPr>
        <w:t>NO DBE compliance requirements or Davis Bacon Wage Rates</w:t>
      </w:r>
    </w:p>
    <w:p w14:paraId="44EDDFFC" w14:textId="188C7BDB" w:rsidR="004E0459" w:rsidRPr="00AC07C9" w:rsidRDefault="004E0459" w:rsidP="00AF0D1A">
      <w:pPr>
        <w:numPr>
          <w:ilvl w:val="0"/>
          <w:numId w:val="19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AC07C9">
        <w:rPr>
          <w:rFonts w:asciiTheme="minorHAnsi" w:hAnsiTheme="minorHAnsi" w:cstheme="minorHAnsi"/>
          <w:sz w:val="22"/>
          <w:szCs w:val="22"/>
        </w:rPr>
        <w:t>Concurrent Work</w:t>
      </w:r>
      <w:r w:rsidR="00591325" w:rsidRPr="00AC07C9">
        <w:rPr>
          <w:rFonts w:asciiTheme="minorHAnsi" w:hAnsiTheme="minorHAnsi" w:cstheme="minorHAnsi"/>
          <w:sz w:val="22"/>
          <w:szCs w:val="22"/>
        </w:rPr>
        <w:t xml:space="preserve"> – The Town has previously advertised construction projects that will take place during the life of this contract</w:t>
      </w:r>
      <w:r w:rsidRPr="00AC07C9">
        <w:rPr>
          <w:rFonts w:asciiTheme="minorHAnsi" w:hAnsiTheme="minorHAnsi" w:cstheme="minorHAnsi"/>
          <w:sz w:val="22"/>
          <w:szCs w:val="22"/>
        </w:rPr>
        <w:t>:</w:t>
      </w:r>
    </w:p>
    <w:p w14:paraId="7C5F30C4" w14:textId="77777777" w:rsidR="00543759" w:rsidRDefault="00543759" w:rsidP="00670CDA">
      <w:pPr>
        <w:numPr>
          <w:ilvl w:val="2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543759">
        <w:rPr>
          <w:rFonts w:asciiTheme="minorHAnsi" w:hAnsiTheme="minorHAnsi" w:cstheme="minorHAnsi"/>
          <w:sz w:val="22"/>
          <w:szCs w:val="22"/>
        </w:rPr>
        <w:t>Neighborhood Roadway</w:t>
      </w:r>
      <w:r w:rsidRPr="0054375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0DDCDE" w14:textId="77777777" w:rsidR="00543759" w:rsidRDefault="00543759" w:rsidP="00A711D3">
      <w:pPr>
        <w:numPr>
          <w:ilvl w:val="2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543759">
        <w:rPr>
          <w:rFonts w:asciiTheme="minorHAnsi" w:hAnsiTheme="minorHAnsi" w:cstheme="minorHAnsi"/>
          <w:sz w:val="22"/>
          <w:szCs w:val="22"/>
        </w:rPr>
        <w:t>Northwester/Bannister Reconstruction</w:t>
      </w:r>
      <w:r w:rsidRPr="0054375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A78146" w14:textId="22F127B1" w:rsidR="004E0459" w:rsidRPr="00AC07C9" w:rsidRDefault="00543759" w:rsidP="00A711D3">
      <w:pPr>
        <w:numPr>
          <w:ilvl w:val="2"/>
          <w:numId w:val="1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Roadway Stabilization</w:t>
      </w:r>
    </w:p>
    <w:p w14:paraId="0616FB41" w14:textId="77777777" w:rsidR="00E11772" w:rsidRPr="00AC07C9" w:rsidRDefault="00E11772" w:rsidP="00E11772">
      <w:pPr>
        <w:pStyle w:val="ListParagraph"/>
        <w:numPr>
          <w:ilvl w:val="0"/>
          <w:numId w:val="19"/>
        </w:numPr>
        <w:tabs>
          <w:tab w:val="left" w:pos="1080"/>
        </w:tabs>
        <w:ind w:left="1080"/>
        <w:rPr>
          <w:rFonts w:asciiTheme="minorHAnsi" w:hAnsiTheme="minorHAnsi" w:cstheme="minorHAnsi"/>
          <w:sz w:val="22"/>
          <w:szCs w:val="22"/>
        </w:rPr>
      </w:pPr>
      <w:r w:rsidRPr="00AC07C9">
        <w:rPr>
          <w:rFonts w:asciiTheme="minorHAnsi" w:hAnsiTheme="minorHAnsi" w:cstheme="minorHAnsi"/>
          <w:sz w:val="22"/>
          <w:szCs w:val="22"/>
        </w:rPr>
        <w:t>All proposed work will be constructed within the existing ROW and easements obtained from the Town. These areas shall be laid out by a licensed Land Surveyor prior to the start of work.</w:t>
      </w:r>
    </w:p>
    <w:p w14:paraId="3AB18F28" w14:textId="40CCC331" w:rsidR="00E11772" w:rsidRPr="00AC07C9" w:rsidRDefault="00543759" w:rsidP="00E11772">
      <w:pPr>
        <w:pStyle w:val="ListParagraph"/>
        <w:numPr>
          <w:ilvl w:val="0"/>
          <w:numId w:val="19"/>
        </w:numPr>
        <w:tabs>
          <w:tab w:val="left" w:pos="1080"/>
        </w:tabs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E11772" w:rsidRPr="00AC07C9">
        <w:rPr>
          <w:rFonts w:asciiTheme="minorHAnsi" w:hAnsiTheme="minorHAnsi" w:cstheme="minorHAnsi"/>
          <w:sz w:val="22"/>
          <w:szCs w:val="22"/>
        </w:rPr>
        <w:t>offerdams</w:t>
      </w:r>
      <w:r>
        <w:rPr>
          <w:rFonts w:asciiTheme="minorHAnsi" w:hAnsiTheme="minorHAnsi" w:cstheme="minorHAnsi"/>
          <w:sz w:val="22"/>
          <w:szCs w:val="22"/>
        </w:rPr>
        <w:t>/water diversion</w:t>
      </w:r>
      <w:r w:rsidR="00E11772" w:rsidRPr="00AC07C9">
        <w:rPr>
          <w:rFonts w:asciiTheme="minorHAnsi" w:hAnsiTheme="minorHAnsi" w:cstheme="minorHAnsi"/>
          <w:sz w:val="22"/>
          <w:szCs w:val="22"/>
        </w:rPr>
        <w:t xml:space="preserve"> conceptually shown on the plans. Bedrock is </w:t>
      </w:r>
      <w:r w:rsidR="00660FE6" w:rsidRPr="00AC07C9">
        <w:rPr>
          <w:rFonts w:asciiTheme="minorHAnsi" w:hAnsiTheme="minorHAnsi" w:cstheme="minorHAnsi"/>
          <w:sz w:val="22"/>
          <w:szCs w:val="22"/>
        </w:rPr>
        <w:t xml:space="preserve">approximately </w:t>
      </w:r>
      <w:r w:rsidR="00A819DC">
        <w:rPr>
          <w:rFonts w:asciiTheme="minorHAnsi" w:hAnsiTheme="minorHAnsi" w:cstheme="minorHAnsi"/>
          <w:sz w:val="22"/>
          <w:szCs w:val="22"/>
        </w:rPr>
        <w:t xml:space="preserve">20’ to 28’ below </w:t>
      </w:r>
      <w:r w:rsidR="00660FE6" w:rsidRPr="00AC07C9">
        <w:rPr>
          <w:rFonts w:asciiTheme="minorHAnsi" w:hAnsiTheme="minorHAnsi" w:cstheme="minorHAnsi"/>
          <w:sz w:val="22"/>
          <w:szCs w:val="22"/>
        </w:rPr>
        <w:t>the existing roadway grade.</w:t>
      </w:r>
    </w:p>
    <w:p w14:paraId="48CDC141" w14:textId="3BC41701" w:rsidR="00823766" w:rsidRPr="00AC07C9" w:rsidRDefault="00823766" w:rsidP="00E11772">
      <w:pPr>
        <w:pStyle w:val="ListParagraph"/>
        <w:numPr>
          <w:ilvl w:val="0"/>
          <w:numId w:val="19"/>
        </w:numPr>
        <w:tabs>
          <w:tab w:val="left" w:pos="1080"/>
        </w:tabs>
        <w:ind w:left="1080"/>
        <w:rPr>
          <w:rFonts w:asciiTheme="minorHAnsi" w:hAnsiTheme="minorHAnsi" w:cstheme="minorHAnsi"/>
          <w:sz w:val="22"/>
          <w:szCs w:val="22"/>
        </w:rPr>
      </w:pPr>
      <w:r w:rsidRPr="00AC07C9">
        <w:rPr>
          <w:rFonts w:asciiTheme="minorHAnsi" w:hAnsiTheme="minorHAnsi" w:cstheme="minorHAnsi"/>
          <w:sz w:val="22"/>
          <w:szCs w:val="22"/>
        </w:rPr>
        <w:t>Arlington Reservoir and Bid Island Pond are scheduled to be drawn down in</w:t>
      </w:r>
      <w:r w:rsidR="00660FE6" w:rsidRPr="00AC07C9">
        <w:rPr>
          <w:rFonts w:asciiTheme="minorHAnsi" w:hAnsiTheme="minorHAnsi" w:cstheme="minorHAnsi"/>
          <w:sz w:val="22"/>
          <w:szCs w:val="22"/>
        </w:rPr>
        <w:t xml:space="preserve"> mid-</w:t>
      </w:r>
      <w:r w:rsidRPr="00AC07C9">
        <w:rPr>
          <w:rFonts w:asciiTheme="minorHAnsi" w:hAnsiTheme="minorHAnsi" w:cstheme="minorHAnsi"/>
          <w:sz w:val="22"/>
          <w:szCs w:val="22"/>
        </w:rPr>
        <w:t>October</w:t>
      </w:r>
      <w:r w:rsidR="00A819DC">
        <w:rPr>
          <w:rFonts w:asciiTheme="minorHAnsi" w:hAnsiTheme="minorHAnsi" w:cstheme="minorHAnsi"/>
          <w:sz w:val="22"/>
          <w:szCs w:val="22"/>
        </w:rPr>
        <w:t>.</w:t>
      </w:r>
    </w:p>
    <w:p w14:paraId="187BBEA5" w14:textId="77777777" w:rsidR="00E11772" w:rsidRPr="00AC07C9" w:rsidRDefault="00E11772" w:rsidP="00E11772">
      <w:pPr>
        <w:pStyle w:val="ListParagraph"/>
        <w:numPr>
          <w:ilvl w:val="0"/>
          <w:numId w:val="19"/>
        </w:numPr>
        <w:tabs>
          <w:tab w:val="left" w:pos="1080"/>
        </w:tabs>
        <w:ind w:left="1080"/>
        <w:rPr>
          <w:rFonts w:asciiTheme="minorHAnsi" w:hAnsiTheme="minorHAnsi" w:cstheme="minorHAnsi"/>
          <w:sz w:val="22"/>
          <w:szCs w:val="22"/>
        </w:rPr>
      </w:pPr>
      <w:r w:rsidRPr="00AC07C9">
        <w:rPr>
          <w:rFonts w:asciiTheme="minorHAnsi" w:hAnsiTheme="minorHAnsi" w:cstheme="minorHAnsi"/>
          <w:sz w:val="22"/>
          <w:szCs w:val="22"/>
        </w:rPr>
        <w:t>Work Hours 7:00 am to 3:30 pm Monday through Friday unless otherwise permitted by the Town.</w:t>
      </w:r>
      <w:r w:rsidR="00660FE6" w:rsidRPr="00AC07C9">
        <w:rPr>
          <w:rFonts w:asciiTheme="minorHAnsi" w:hAnsiTheme="minorHAnsi" w:cstheme="minorHAnsi"/>
          <w:sz w:val="22"/>
          <w:szCs w:val="22"/>
        </w:rPr>
        <w:t xml:space="preserve"> Work shall end by 12:00 pm</w:t>
      </w:r>
      <w:r w:rsidR="00585839" w:rsidRPr="00AC07C9">
        <w:rPr>
          <w:rFonts w:asciiTheme="minorHAnsi" w:hAnsiTheme="minorHAnsi" w:cstheme="minorHAnsi"/>
          <w:sz w:val="22"/>
          <w:szCs w:val="22"/>
        </w:rPr>
        <w:t xml:space="preserve"> prior to Federal holidays and on Fridays preceding a Monday holiday.</w:t>
      </w:r>
    </w:p>
    <w:p w14:paraId="5E4D8639" w14:textId="77777777" w:rsidR="00C715AD" w:rsidRPr="00AC07C9" w:rsidRDefault="00C715AD" w:rsidP="006D53F6">
      <w:pPr>
        <w:pStyle w:val="PlainText"/>
        <w:ind w:left="1440" w:hanging="720"/>
        <w:rPr>
          <w:rFonts w:asciiTheme="minorHAnsi" w:eastAsia="MS Mincho" w:hAnsiTheme="minorHAnsi" w:cstheme="minorHAnsi"/>
          <w:sz w:val="22"/>
          <w:szCs w:val="22"/>
        </w:rPr>
      </w:pPr>
    </w:p>
    <w:p w14:paraId="5F232115" w14:textId="77777777" w:rsidR="0082111B" w:rsidRPr="00AC07C9" w:rsidRDefault="00AF0D1A">
      <w:pPr>
        <w:pStyle w:val="PlainText"/>
        <w:tabs>
          <w:tab w:val="left" w:pos="720"/>
        </w:tabs>
        <w:rPr>
          <w:rFonts w:asciiTheme="minorHAnsi" w:eastAsia="MS Mincho" w:hAnsiTheme="minorHAnsi" w:cstheme="minorHAnsi"/>
          <w:sz w:val="22"/>
          <w:szCs w:val="22"/>
        </w:rPr>
      </w:pPr>
      <w:r w:rsidRPr="00AC07C9">
        <w:rPr>
          <w:rFonts w:asciiTheme="minorHAnsi" w:eastAsia="MS Mincho" w:hAnsiTheme="minorHAnsi" w:cstheme="minorHAnsi"/>
          <w:sz w:val="22"/>
          <w:szCs w:val="22"/>
        </w:rPr>
        <w:t>6</w:t>
      </w:r>
      <w:r w:rsidR="0082111B" w:rsidRPr="00AC07C9">
        <w:rPr>
          <w:rFonts w:asciiTheme="minorHAnsi" w:eastAsia="MS Mincho" w:hAnsiTheme="minorHAnsi" w:cstheme="minorHAnsi"/>
          <w:sz w:val="22"/>
          <w:szCs w:val="22"/>
        </w:rPr>
        <w:t>.</w:t>
      </w:r>
      <w:r w:rsidR="0082111B" w:rsidRPr="00AC07C9">
        <w:rPr>
          <w:rFonts w:asciiTheme="minorHAnsi" w:eastAsia="MS Mincho" w:hAnsiTheme="minorHAnsi" w:cstheme="minorHAnsi"/>
          <w:sz w:val="22"/>
          <w:szCs w:val="22"/>
        </w:rPr>
        <w:tab/>
      </w:r>
      <w:r w:rsidR="00D05103" w:rsidRPr="00AC07C9">
        <w:rPr>
          <w:rFonts w:asciiTheme="minorHAnsi" w:eastAsia="MS Mincho" w:hAnsiTheme="minorHAnsi" w:cstheme="minorHAnsi"/>
          <w:sz w:val="22"/>
          <w:szCs w:val="22"/>
          <w:u w:val="single"/>
        </w:rPr>
        <w:t>TRAFFIC CONTROL</w:t>
      </w:r>
    </w:p>
    <w:p w14:paraId="61B8FD71" w14:textId="77777777" w:rsidR="0082111B" w:rsidRPr="00AC07C9" w:rsidRDefault="0082111B">
      <w:pPr>
        <w:pStyle w:val="PlainText"/>
        <w:rPr>
          <w:rFonts w:asciiTheme="minorHAnsi" w:eastAsia="MS Mincho" w:hAnsiTheme="minorHAnsi" w:cstheme="minorHAnsi"/>
          <w:sz w:val="22"/>
          <w:szCs w:val="22"/>
        </w:rPr>
      </w:pPr>
    </w:p>
    <w:p w14:paraId="10DFB796" w14:textId="7DF80A97" w:rsidR="004858B8" w:rsidRPr="00AC07C9" w:rsidRDefault="004858B8" w:rsidP="00FF30E4">
      <w:pPr>
        <w:pStyle w:val="PlainText"/>
        <w:numPr>
          <w:ilvl w:val="0"/>
          <w:numId w:val="11"/>
        </w:numPr>
        <w:ind w:left="1080"/>
        <w:rPr>
          <w:rFonts w:asciiTheme="minorHAnsi" w:eastAsia="MS Mincho" w:hAnsiTheme="minorHAnsi" w:cstheme="minorHAnsi"/>
          <w:sz w:val="22"/>
          <w:szCs w:val="22"/>
        </w:rPr>
      </w:pPr>
      <w:r w:rsidRPr="00AC07C9">
        <w:rPr>
          <w:rFonts w:asciiTheme="minorHAnsi" w:eastAsia="MS Mincho" w:hAnsiTheme="minorHAnsi" w:cstheme="minorHAnsi"/>
          <w:sz w:val="22"/>
          <w:szCs w:val="22"/>
        </w:rPr>
        <w:t>Full detour for bridge until Substantial Comp</w:t>
      </w:r>
      <w:r w:rsidR="00ED5D41" w:rsidRPr="00AC07C9">
        <w:rPr>
          <w:rFonts w:asciiTheme="minorHAnsi" w:eastAsia="MS Mincho" w:hAnsiTheme="minorHAnsi" w:cstheme="minorHAnsi"/>
          <w:sz w:val="22"/>
          <w:szCs w:val="22"/>
        </w:rPr>
        <w:t>l</w:t>
      </w:r>
      <w:r w:rsidRPr="00AC07C9">
        <w:rPr>
          <w:rFonts w:asciiTheme="minorHAnsi" w:eastAsia="MS Mincho" w:hAnsiTheme="minorHAnsi" w:cstheme="minorHAnsi"/>
          <w:sz w:val="22"/>
          <w:szCs w:val="22"/>
        </w:rPr>
        <w:t xml:space="preserve">etion date.  </w:t>
      </w:r>
      <w:r w:rsidR="00C6745D" w:rsidRPr="00AC07C9">
        <w:rPr>
          <w:rFonts w:asciiTheme="minorHAnsi" w:eastAsia="MS Mincho" w:hAnsiTheme="minorHAnsi" w:cstheme="minorHAnsi"/>
          <w:sz w:val="22"/>
          <w:szCs w:val="22"/>
        </w:rPr>
        <w:t xml:space="preserve">See detour plan on sheet </w:t>
      </w:r>
      <w:r w:rsidR="00A819DC">
        <w:rPr>
          <w:rFonts w:asciiTheme="minorHAnsi" w:eastAsia="MS Mincho" w:hAnsiTheme="minorHAnsi" w:cstheme="minorHAnsi"/>
          <w:sz w:val="22"/>
          <w:szCs w:val="22"/>
        </w:rPr>
        <w:t>19</w:t>
      </w:r>
      <w:r w:rsidR="00C6745D" w:rsidRPr="00AC07C9">
        <w:rPr>
          <w:rFonts w:asciiTheme="minorHAnsi" w:eastAsia="MS Mincho" w:hAnsiTheme="minorHAnsi" w:cstheme="minorHAnsi"/>
          <w:sz w:val="22"/>
          <w:szCs w:val="22"/>
        </w:rPr>
        <w:t xml:space="preserve"> for the sign layout. Portable message signs are required 2 weeks prior to the closure and for the duration of the project. Access must be maintained at all times at nearby driveways.</w:t>
      </w:r>
      <w:r w:rsidR="00E11772" w:rsidRPr="00AC07C9">
        <w:rPr>
          <w:rFonts w:asciiTheme="minorHAnsi" w:eastAsia="MS Mincho" w:hAnsiTheme="minorHAnsi" w:cstheme="minorHAnsi"/>
          <w:sz w:val="22"/>
          <w:szCs w:val="22"/>
        </w:rPr>
        <w:t xml:space="preserve"> Project site shall be barricaded with portable concrete barriers on each end of the bridge. </w:t>
      </w:r>
    </w:p>
    <w:p w14:paraId="6DCA15C0" w14:textId="77777777" w:rsidR="009C737B" w:rsidRPr="00AC07C9" w:rsidRDefault="009C737B">
      <w:pPr>
        <w:pStyle w:val="PlainText"/>
        <w:ind w:left="720"/>
        <w:rPr>
          <w:rFonts w:asciiTheme="minorHAnsi" w:eastAsia="MS Mincho" w:hAnsiTheme="minorHAnsi" w:cstheme="minorHAnsi"/>
          <w:sz w:val="22"/>
          <w:szCs w:val="22"/>
        </w:rPr>
      </w:pPr>
    </w:p>
    <w:p w14:paraId="7CB15BDC" w14:textId="77777777" w:rsidR="0082111B" w:rsidRPr="00AC07C9" w:rsidRDefault="00C6745D">
      <w:pPr>
        <w:pStyle w:val="PlainText"/>
        <w:rPr>
          <w:rFonts w:asciiTheme="minorHAnsi" w:eastAsia="MS Mincho" w:hAnsiTheme="minorHAnsi" w:cstheme="minorHAnsi"/>
          <w:sz w:val="22"/>
          <w:szCs w:val="22"/>
          <w:u w:val="single"/>
        </w:rPr>
      </w:pPr>
      <w:r w:rsidRPr="00AC07C9">
        <w:rPr>
          <w:rFonts w:asciiTheme="minorHAnsi" w:eastAsia="MS Mincho" w:hAnsiTheme="minorHAnsi" w:cstheme="minorHAnsi"/>
          <w:sz w:val="22"/>
          <w:szCs w:val="22"/>
        </w:rPr>
        <w:t>7</w:t>
      </w:r>
      <w:r w:rsidR="0082111B" w:rsidRPr="00AC07C9">
        <w:rPr>
          <w:rFonts w:asciiTheme="minorHAnsi" w:eastAsia="MS Mincho" w:hAnsiTheme="minorHAnsi" w:cstheme="minorHAnsi"/>
          <w:sz w:val="22"/>
          <w:szCs w:val="22"/>
        </w:rPr>
        <w:t>.</w:t>
      </w:r>
      <w:r w:rsidR="0082111B" w:rsidRPr="00AC07C9">
        <w:rPr>
          <w:rFonts w:asciiTheme="minorHAnsi" w:eastAsia="MS Mincho" w:hAnsiTheme="minorHAnsi" w:cstheme="minorHAnsi"/>
          <w:sz w:val="22"/>
          <w:szCs w:val="22"/>
        </w:rPr>
        <w:tab/>
      </w:r>
      <w:r w:rsidR="0082111B" w:rsidRPr="00AC07C9">
        <w:rPr>
          <w:rFonts w:asciiTheme="minorHAnsi" w:eastAsia="MS Mincho" w:hAnsiTheme="minorHAnsi" w:cstheme="minorHAnsi"/>
          <w:sz w:val="22"/>
          <w:szCs w:val="22"/>
          <w:u w:val="single"/>
        </w:rPr>
        <w:t>UTILITIES</w:t>
      </w:r>
    </w:p>
    <w:p w14:paraId="3B1E0387" w14:textId="77777777" w:rsidR="0082111B" w:rsidRPr="00AC07C9" w:rsidRDefault="0082111B">
      <w:pPr>
        <w:pStyle w:val="PlainText"/>
        <w:rPr>
          <w:rFonts w:asciiTheme="minorHAnsi" w:eastAsia="MS Mincho" w:hAnsiTheme="minorHAnsi" w:cstheme="minorHAnsi"/>
          <w:sz w:val="22"/>
          <w:szCs w:val="22"/>
        </w:rPr>
      </w:pPr>
    </w:p>
    <w:p w14:paraId="097A2E95" w14:textId="43C53B22" w:rsidR="00623480" w:rsidRPr="00AC07C9" w:rsidRDefault="0082111B" w:rsidP="00FF30E4">
      <w:pPr>
        <w:pStyle w:val="PlainText"/>
        <w:ind w:left="1080" w:hanging="360"/>
        <w:rPr>
          <w:rFonts w:asciiTheme="minorHAnsi" w:eastAsia="MS Mincho" w:hAnsiTheme="minorHAnsi" w:cstheme="minorHAnsi"/>
          <w:sz w:val="22"/>
          <w:szCs w:val="22"/>
        </w:rPr>
      </w:pPr>
      <w:r w:rsidRPr="00AC07C9">
        <w:rPr>
          <w:rFonts w:asciiTheme="minorHAnsi" w:eastAsia="MS Mincho" w:hAnsiTheme="minorHAnsi" w:cstheme="minorHAnsi"/>
          <w:sz w:val="22"/>
          <w:szCs w:val="22"/>
        </w:rPr>
        <w:t>a.</w:t>
      </w:r>
      <w:r w:rsidRPr="00AC07C9">
        <w:rPr>
          <w:rFonts w:asciiTheme="minorHAnsi" w:eastAsia="MS Mincho" w:hAnsiTheme="minorHAnsi" w:cstheme="minorHAnsi"/>
          <w:sz w:val="22"/>
          <w:szCs w:val="22"/>
        </w:rPr>
        <w:tab/>
      </w:r>
      <w:r w:rsidR="00623480" w:rsidRPr="00AC07C9">
        <w:rPr>
          <w:rFonts w:asciiTheme="minorHAnsi" w:eastAsia="MS Mincho" w:hAnsiTheme="minorHAnsi" w:cstheme="minorHAnsi"/>
          <w:sz w:val="22"/>
          <w:szCs w:val="22"/>
        </w:rPr>
        <w:t xml:space="preserve">Electricity (Power) – Liberty Utilities </w:t>
      </w:r>
      <w:r w:rsidR="00585839" w:rsidRPr="00AC07C9">
        <w:rPr>
          <w:rFonts w:asciiTheme="minorHAnsi" w:eastAsia="MS Mincho" w:hAnsiTheme="minorHAnsi" w:cstheme="minorHAnsi"/>
          <w:sz w:val="22"/>
          <w:szCs w:val="22"/>
        </w:rPr>
        <w:t xml:space="preserve">(lines can be de-energized </w:t>
      </w:r>
      <w:r w:rsidR="00A819DC">
        <w:rPr>
          <w:rFonts w:asciiTheme="minorHAnsi" w:eastAsia="MS Mincho" w:hAnsiTheme="minorHAnsi" w:cstheme="minorHAnsi"/>
          <w:sz w:val="22"/>
          <w:szCs w:val="22"/>
        </w:rPr>
        <w:t xml:space="preserve">at two </w:t>
      </w:r>
      <w:r w:rsidR="00585839" w:rsidRPr="00AC07C9">
        <w:rPr>
          <w:rFonts w:asciiTheme="minorHAnsi" w:eastAsia="MS Mincho" w:hAnsiTheme="minorHAnsi" w:cstheme="minorHAnsi"/>
          <w:sz w:val="22"/>
          <w:szCs w:val="22"/>
        </w:rPr>
        <w:t>separate occurrences</w:t>
      </w:r>
      <w:r w:rsidR="00A819DC">
        <w:rPr>
          <w:rFonts w:asciiTheme="minorHAnsi" w:eastAsia="MS Mincho" w:hAnsiTheme="minorHAnsi" w:cstheme="minorHAnsi"/>
          <w:sz w:val="22"/>
          <w:szCs w:val="22"/>
        </w:rPr>
        <w:t xml:space="preserve"> to allow installation and removal of cofferdams/water diversion</w:t>
      </w:r>
      <w:r w:rsidR="00585839" w:rsidRPr="00AC07C9">
        <w:rPr>
          <w:rFonts w:asciiTheme="minorHAnsi" w:eastAsia="MS Mincho" w:hAnsiTheme="minorHAnsi" w:cstheme="minorHAnsi"/>
          <w:sz w:val="22"/>
          <w:szCs w:val="22"/>
        </w:rPr>
        <w:t>)</w:t>
      </w:r>
    </w:p>
    <w:p w14:paraId="5A0CEEB8" w14:textId="77777777" w:rsidR="00FF30E4" w:rsidRDefault="0082111B" w:rsidP="00FF30E4">
      <w:pPr>
        <w:pStyle w:val="PlainText"/>
        <w:ind w:left="1080" w:hanging="360"/>
        <w:rPr>
          <w:rFonts w:asciiTheme="minorHAnsi" w:eastAsia="MS Mincho" w:hAnsiTheme="minorHAnsi" w:cstheme="minorHAnsi"/>
          <w:sz w:val="22"/>
          <w:szCs w:val="22"/>
        </w:rPr>
      </w:pPr>
      <w:r w:rsidRPr="00AC07C9">
        <w:rPr>
          <w:rFonts w:asciiTheme="minorHAnsi" w:eastAsia="MS Mincho" w:hAnsiTheme="minorHAnsi" w:cstheme="minorHAnsi"/>
          <w:sz w:val="22"/>
          <w:szCs w:val="22"/>
        </w:rPr>
        <w:t>b.</w:t>
      </w:r>
      <w:r w:rsidRPr="00AC07C9">
        <w:rPr>
          <w:rFonts w:asciiTheme="minorHAnsi" w:eastAsia="MS Mincho" w:hAnsiTheme="minorHAnsi" w:cstheme="minorHAnsi"/>
          <w:sz w:val="22"/>
          <w:szCs w:val="22"/>
        </w:rPr>
        <w:tab/>
      </w:r>
      <w:r w:rsidR="00623480" w:rsidRPr="00AC07C9">
        <w:rPr>
          <w:rFonts w:asciiTheme="minorHAnsi" w:eastAsia="MS Mincho" w:hAnsiTheme="minorHAnsi" w:cstheme="minorHAnsi"/>
          <w:sz w:val="22"/>
          <w:szCs w:val="22"/>
        </w:rPr>
        <w:t xml:space="preserve">Telephone </w:t>
      </w:r>
      <w:r w:rsidR="00A819DC">
        <w:rPr>
          <w:rFonts w:asciiTheme="minorHAnsi" w:eastAsia="MS Mincho" w:hAnsiTheme="minorHAnsi" w:cstheme="minorHAnsi"/>
          <w:sz w:val="22"/>
          <w:szCs w:val="22"/>
        </w:rPr>
        <w:t>–</w:t>
      </w:r>
      <w:r w:rsidR="00623480" w:rsidRPr="00AC07C9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585839" w:rsidRPr="00AC07C9">
        <w:rPr>
          <w:rFonts w:asciiTheme="minorHAnsi" w:eastAsia="MS Mincho" w:hAnsiTheme="minorHAnsi" w:cstheme="minorHAnsi"/>
          <w:sz w:val="22"/>
          <w:szCs w:val="22"/>
        </w:rPr>
        <w:t>Consolidated</w:t>
      </w:r>
      <w:r w:rsidR="00A819DC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623480" w:rsidRPr="00AC07C9">
        <w:rPr>
          <w:rFonts w:asciiTheme="minorHAnsi" w:eastAsia="MS Mincho" w:hAnsiTheme="minorHAnsi" w:cstheme="minorHAnsi"/>
          <w:sz w:val="22"/>
          <w:szCs w:val="22"/>
        </w:rPr>
        <w:t xml:space="preserve"> </w:t>
      </w:r>
    </w:p>
    <w:p w14:paraId="22ABBF63" w14:textId="3915E9BB" w:rsidR="004858B8" w:rsidRPr="00AC07C9" w:rsidRDefault="00FF30E4" w:rsidP="00FF30E4">
      <w:pPr>
        <w:pStyle w:val="PlainText"/>
        <w:ind w:left="1080" w:hanging="360"/>
        <w:rPr>
          <w:rFonts w:asciiTheme="minorHAnsi" w:eastAsia="MS Mincho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>c.</w:t>
      </w:r>
      <w:r>
        <w:rPr>
          <w:rFonts w:asciiTheme="minorHAnsi" w:eastAsia="MS Mincho" w:hAnsiTheme="minorHAnsi" w:cstheme="minorHAnsi"/>
          <w:sz w:val="22"/>
          <w:szCs w:val="22"/>
        </w:rPr>
        <w:tab/>
      </w:r>
      <w:r w:rsidR="00A819DC">
        <w:rPr>
          <w:rFonts w:asciiTheme="minorHAnsi" w:eastAsia="MS Mincho" w:hAnsiTheme="minorHAnsi" w:cstheme="minorHAnsi"/>
          <w:sz w:val="22"/>
          <w:szCs w:val="22"/>
        </w:rPr>
        <w:t>Cable</w:t>
      </w:r>
      <w:r w:rsidR="00623480" w:rsidRPr="00AC07C9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585839" w:rsidRPr="00AC07C9">
        <w:rPr>
          <w:rFonts w:asciiTheme="minorHAnsi" w:eastAsia="MS Mincho" w:hAnsiTheme="minorHAnsi" w:cstheme="minorHAnsi"/>
          <w:sz w:val="22"/>
          <w:szCs w:val="22"/>
        </w:rPr>
        <w:t>–</w:t>
      </w:r>
      <w:r w:rsidR="00623480" w:rsidRPr="00AC07C9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A819DC">
        <w:rPr>
          <w:rFonts w:asciiTheme="minorHAnsi" w:eastAsia="MS Mincho" w:hAnsiTheme="minorHAnsi" w:cstheme="minorHAnsi"/>
          <w:sz w:val="22"/>
          <w:szCs w:val="22"/>
        </w:rPr>
        <w:t>Comcast</w:t>
      </w:r>
    </w:p>
    <w:p w14:paraId="31D9EE51" w14:textId="7A6D1E30" w:rsidR="00C6745D" w:rsidRPr="00AC07C9" w:rsidRDefault="00585839" w:rsidP="00FF30E4">
      <w:pPr>
        <w:pStyle w:val="PlainText"/>
        <w:ind w:left="1080" w:hanging="360"/>
        <w:rPr>
          <w:rFonts w:asciiTheme="minorHAnsi" w:eastAsia="MS Mincho" w:hAnsiTheme="minorHAnsi" w:cstheme="minorHAnsi"/>
          <w:sz w:val="22"/>
          <w:szCs w:val="22"/>
        </w:rPr>
      </w:pPr>
      <w:r w:rsidRPr="00AC07C9">
        <w:rPr>
          <w:rFonts w:asciiTheme="minorHAnsi" w:eastAsia="MS Mincho" w:hAnsiTheme="minorHAnsi" w:cstheme="minorHAnsi"/>
          <w:sz w:val="22"/>
          <w:szCs w:val="22"/>
        </w:rPr>
        <w:t>d</w:t>
      </w:r>
      <w:r w:rsidR="00C6745D" w:rsidRPr="00AC07C9">
        <w:rPr>
          <w:rFonts w:asciiTheme="minorHAnsi" w:eastAsia="MS Mincho" w:hAnsiTheme="minorHAnsi" w:cstheme="minorHAnsi"/>
          <w:sz w:val="22"/>
          <w:szCs w:val="22"/>
        </w:rPr>
        <w:t>.</w:t>
      </w:r>
      <w:r w:rsidR="00C6745D" w:rsidRPr="00AC07C9">
        <w:rPr>
          <w:rFonts w:asciiTheme="minorHAnsi" w:eastAsia="MS Mincho" w:hAnsiTheme="minorHAnsi" w:cstheme="minorHAnsi"/>
          <w:sz w:val="22"/>
          <w:szCs w:val="22"/>
        </w:rPr>
        <w:tab/>
      </w:r>
      <w:r w:rsidR="00A819DC">
        <w:rPr>
          <w:rFonts w:asciiTheme="minorHAnsi" w:eastAsia="MS Mincho" w:hAnsiTheme="minorHAnsi" w:cstheme="minorHAnsi"/>
          <w:sz w:val="22"/>
          <w:szCs w:val="22"/>
        </w:rPr>
        <w:t>Water Main</w:t>
      </w:r>
      <w:r w:rsidRPr="00AC07C9">
        <w:rPr>
          <w:rFonts w:asciiTheme="minorHAnsi" w:eastAsia="MS Mincho" w:hAnsiTheme="minorHAnsi" w:cstheme="minorHAnsi"/>
          <w:sz w:val="22"/>
          <w:szCs w:val="22"/>
        </w:rPr>
        <w:t xml:space="preserve"> </w:t>
      </w:r>
    </w:p>
    <w:p w14:paraId="1098597E" w14:textId="77777777" w:rsidR="009C737B" w:rsidRPr="00AC07C9" w:rsidRDefault="009C737B" w:rsidP="00E11772">
      <w:pPr>
        <w:pStyle w:val="PlainText"/>
        <w:ind w:left="1440" w:hanging="720"/>
        <w:rPr>
          <w:rFonts w:asciiTheme="minorHAnsi" w:eastAsia="MS Mincho" w:hAnsiTheme="minorHAnsi" w:cstheme="minorHAnsi"/>
          <w:sz w:val="22"/>
          <w:szCs w:val="22"/>
        </w:rPr>
      </w:pPr>
    </w:p>
    <w:p w14:paraId="3FADF5DD" w14:textId="5602272A" w:rsidR="004E0459" w:rsidRPr="00AC07C9" w:rsidRDefault="004E0459">
      <w:pPr>
        <w:pStyle w:val="PlainText"/>
        <w:ind w:firstLine="720"/>
        <w:rPr>
          <w:rFonts w:asciiTheme="minorHAnsi" w:eastAsia="MS Mincho" w:hAnsiTheme="minorHAnsi" w:cstheme="minorHAnsi"/>
          <w:sz w:val="22"/>
          <w:szCs w:val="22"/>
        </w:rPr>
      </w:pPr>
      <w:r w:rsidRPr="00AC07C9">
        <w:rPr>
          <w:rFonts w:asciiTheme="minorHAnsi" w:eastAsia="MS Mincho" w:hAnsiTheme="minorHAnsi" w:cstheme="minorHAnsi"/>
          <w:sz w:val="22"/>
          <w:szCs w:val="22"/>
        </w:rPr>
        <w:t>Contractor will be required to complete coordination with utility companies.</w:t>
      </w:r>
    </w:p>
    <w:p w14:paraId="0FBDF6E1" w14:textId="77777777" w:rsidR="0082111B" w:rsidRPr="00AC07C9" w:rsidRDefault="0082111B">
      <w:pPr>
        <w:pStyle w:val="PlainText"/>
        <w:rPr>
          <w:rFonts w:asciiTheme="minorHAnsi" w:eastAsia="MS Mincho" w:hAnsiTheme="minorHAnsi" w:cstheme="minorHAnsi"/>
          <w:sz w:val="22"/>
          <w:szCs w:val="22"/>
        </w:rPr>
      </w:pPr>
    </w:p>
    <w:p w14:paraId="05B4D62E" w14:textId="77777777" w:rsidR="00C6745D" w:rsidRPr="00AC07C9" w:rsidRDefault="00C6745D" w:rsidP="00C6745D">
      <w:pPr>
        <w:pStyle w:val="PlainText"/>
        <w:rPr>
          <w:rFonts w:asciiTheme="minorHAnsi" w:eastAsia="MS Mincho" w:hAnsiTheme="minorHAnsi" w:cstheme="minorHAnsi"/>
          <w:sz w:val="22"/>
          <w:szCs w:val="22"/>
        </w:rPr>
      </w:pPr>
      <w:r w:rsidRPr="00AC07C9">
        <w:rPr>
          <w:rFonts w:asciiTheme="minorHAnsi" w:eastAsia="MS Mincho" w:hAnsiTheme="minorHAnsi" w:cstheme="minorHAnsi"/>
          <w:sz w:val="22"/>
          <w:szCs w:val="22"/>
        </w:rPr>
        <w:t>8.</w:t>
      </w:r>
      <w:r w:rsidRPr="00AC07C9">
        <w:rPr>
          <w:rFonts w:asciiTheme="minorHAnsi" w:eastAsia="MS Mincho" w:hAnsiTheme="minorHAnsi" w:cstheme="minorHAnsi"/>
          <w:sz w:val="22"/>
          <w:szCs w:val="22"/>
        </w:rPr>
        <w:tab/>
      </w:r>
      <w:r w:rsidRPr="00AC07C9">
        <w:rPr>
          <w:rFonts w:asciiTheme="minorHAnsi" w:eastAsia="MS Mincho" w:hAnsiTheme="minorHAnsi" w:cstheme="minorHAnsi"/>
          <w:sz w:val="22"/>
          <w:szCs w:val="22"/>
          <w:u w:val="single"/>
        </w:rPr>
        <w:t>CONSTRUCTION SCHEDULE</w:t>
      </w:r>
    </w:p>
    <w:p w14:paraId="05895E48" w14:textId="77777777" w:rsidR="00C6745D" w:rsidRPr="00AC07C9" w:rsidRDefault="00C6745D" w:rsidP="00C6745D">
      <w:pPr>
        <w:pStyle w:val="PlainText"/>
        <w:rPr>
          <w:rFonts w:asciiTheme="minorHAnsi" w:eastAsia="MS Mincho" w:hAnsiTheme="minorHAnsi" w:cstheme="minorHAnsi"/>
          <w:sz w:val="22"/>
          <w:szCs w:val="22"/>
        </w:rPr>
      </w:pPr>
    </w:p>
    <w:p w14:paraId="01F2B325" w14:textId="77777777" w:rsidR="00C6745D" w:rsidRPr="00AC07C9" w:rsidRDefault="00C6745D" w:rsidP="00C6745D">
      <w:pPr>
        <w:pStyle w:val="PlainText"/>
        <w:ind w:left="720"/>
        <w:rPr>
          <w:rFonts w:asciiTheme="minorHAnsi" w:eastAsia="MS Mincho" w:hAnsiTheme="minorHAnsi" w:cstheme="minorHAnsi"/>
          <w:sz w:val="22"/>
          <w:szCs w:val="22"/>
        </w:rPr>
      </w:pPr>
      <w:r w:rsidRPr="00AC07C9">
        <w:rPr>
          <w:rFonts w:asciiTheme="minorHAnsi" w:eastAsia="MS Mincho" w:hAnsiTheme="minorHAnsi" w:cstheme="minorHAnsi"/>
          <w:sz w:val="22"/>
          <w:szCs w:val="22"/>
        </w:rPr>
        <w:t xml:space="preserve">The project schedule </w:t>
      </w:r>
      <w:r w:rsidR="0003369D" w:rsidRPr="00AC07C9">
        <w:rPr>
          <w:rFonts w:asciiTheme="minorHAnsi" w:eastAsia="MS Mincho" w:hAnsiTheme="minorHAnsi" w:cstheme="minorHAnsi"/>
          <w:sz w:val="22"/>
          <w:szCs w:val="22"/>
        </w:rPr>
        <w:t>is as follows:</w:t>
      </w:r>
    </w:p>
    <w:p w14:paraId="56CF54C0" w14:textId="77777777" w:rsidR="00C6745D" w:rsidRPr="00AC07C9" w:rsidRDefault="00C6745D" w:rsidP="00C6745D">
      <w:pPr>
        <w:pStyle w:val="PlainText"/>
        <w:ind w:left="720"/>
        <w:rPr>
          <w:rFonts w:asciiTheme="minorHAnsi" w:eastAsia="MS Mincho" w:hAnsiTheme="minorHAnsi" w:cstheme="minorHAnsi"/>
          <w:sz w:val="22"/>
          <w:szCs w:val="22"/>
        </w:rPr>
      </w:pPr>
    </w:p>
    <w:p w14:paraId="6AF34070" w14:textId="39D8A3F7" w:rsidR="00585839" w:rsidRPr="00AC07C9" w:rsidRDefault="00585839" w:rsidP="00FF30E4">
      <w:pPr>
        <w:pStyle w:val="PlainText"/>
        <w:numPr>
          <w:ilvl w:val="0"/>
          <w:numId w:val="9"/>
        </w:numPr>
        <w:tabs>
          <w:tab w:val="clear" w:pos="1440"/>
        </w:tabs>
        <w:ind w:left="1080" w:hanging="360"/>
        <w:rPr>
          <w:rFonts w:asciiTheme="minorHAnsi" w:eastAsia="MS Mincho" w:hAnsiTheme="minorHAnsi" w:cstheme="minorHAnsi"/>
          <w:sz w:val="22"/>
          <w:szCs w:val="22"/>
        </w:rPr>
      </w:pPr>
      <w:r w:rsidRPr="00AC07C9">
        <w:rPr>
          <w:rFonts w:asciiTheme="minorHAnsi" w:eastAsia="MS Mincho" w:hAnsiTheme="minorHAnsi" w:cstheme="minorHAnsi"/>
          <w:sz w:val="22"/>
          <w:szCs w:val="22"/>
        </w:rPr>
        <w:t>Contractor</w:t>
      </w:r>
      <w:r w:rsidR="00740256">
        <w:rPr>
          <w:rFonts w:asciiTheme="minorHAnsi" w:eastAsia="MS Mincho" w:hAnsiTheme="minorHAnsi" w:cstheme="minorHAnsi"/>
          <w:sz w:val="22"/>
          <w:szCs w:val="22"/>
        </w:rPr>
        <w:t xml:space="preserve"> may</w:t>
      </w:r>
      <w:r w:rsidRPr="00AC07C9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133683">
        <w:rPr>
          <w:rFonts w:asciiTheme="minorHAnsi" w:eastAsia="MS Mincho" w:hAnsiTheme="minorHAnsi" w:cstheme="minorHAnsi"/>
          <w:sz w:val="22"/>
          <w:szCs w:val="22"/>
        </w:rPr>
        <w:t>t</w:t>
      </w:r>
      <w:r w:rsidRPr="00AC07C9">
        <w:rPr>
          <w:rFonts w:asciiTheme="minorHAnsi" w:eastAsia="MS Mincho" w:hAnsiTheme="minorHAnsi" w:cstheme="minorHAnsi"/>
          <w:sz w:val="22"/>
          <w:szCs w:val="22"/>
        </w:rPr>
        <w:t xml:space="preserve">ake the </w:t>
      </w:r>
      <w:r w:rsidR="00133683">
        <w:rPr>
          <w:rFonts w:asciiTheme="minorHAnsi" w:eastAsia="MS Mincho" w:hAnsiTheme="minorHAnsi" w:cstheme="minorHAnsi"/>
          <w:sz w:val="22"/>
          <w:szCs w:val="22"/>
        </w:rPr>
        <w:t>s</w:t>
      </w:r>
      <w:r w:rsidRPr="00AC07C9">
        <w:rPr>
          <w:rFonts w:asciiTheme="minorHAnsi" w:eastAsia="MS Mincho" w:hAnsiTheme="minorHAnsi" w:cstheme="minorHAnsi"/>
          <w:sz w:val="22"/>
          <w:szCs w:val="22"/>
        </w:rPr>
        <w:t xml:space="preserve">ite </w:t>
      </w:r>
      <w:r w:rsidR="00133683">
        <w:rPr>
          <w:rFonts w:asciiTheme="minorHAnsi" w:eastAsia="MS Mincho" w:hAnsiTheme="minorHAnsi" w:cstheme="minorHAnsi"/>
          <w:sz w:val="22"/>
          <w:szCs w:val="22"/>
        </w:rPr>
        <w:t xml:space="preserve">and close the bridge for a maximum of 180 days </w:t>
      </w:r>
      <w:r w:rsidRPr="00AC07C9">
        <w:rPr>
          <w:rFonts w:asciiTheme="minorHAnsi" w:eastAsia="MS Mincho" w:hAnsiTheme="minorHAnsi" w:cstheme="minorHAnsi"/>
          <w:sz w:val="22"/>
          <w:szCs w:val="22"/>
        </w:rPr>
        <w:t>on</w:t>
      </w:r>
      <w:r w:rsidR="00133683">
        <w:rPr>
          <w:rFonts w:asciiTheme="minorHAnsi" w:eastAsia="MS Mincho" w:hAnsiTheme="minorHAnsi" w:cstheme="minorHAnsi"/>
          <w:sz w:val="22"/>
          <w:szCs w:val="22"/>
        </w:rPr>
        <w:t xml:space="preserve"> or after May 2</w:t>
      </w:r>
      <w:r w:rsidRPr="00AC07C9">
        <w:rPr>
          <w:rFonts w:asciiTheme="minorHAnsi" w:eastAsia="MS Mincho" w:hAnsiTheme="minorHAnsi" w:cstheme="minorHAnsi"/>
          <w:sz w:val="22"/>
          <w:szCs w:val="22"/>
        </w:rPr>
        <w:t xml:space="preserve">, </w:t>
      </w:r>
      <w:r w:rsidR="00133683">
        <w:rPr>
          <w:rFonts w:asciiTheme="minorHAnsi" w:eastAsia="MS Mincho" w:hAnsiTheme="minorHAnsi" w:cstheme="minorHAnsi"/>
          <w:sz w:val="22"/>
          <w:szCs w:val="22"/>
        </w:rPr>
        <w:t>2022.</w:t>
      </w:r>
    </w:p>
    <w:p w14:paraId="10FBEEBE" w14:textId="77777777" w:rsidR="00585839" w:rsidRPr="00AC07C9" w:rsidRDefault="00585839" w:rsidP="00FF30E4">
      <w:pPr>
        <w:pStyle w:val="PlainText"/>
        <w:ind w:left="1080" w:hanging="360"/>
        <w:rPr>
          <w:rFonts w:asciiTheme="minorHAnsi" w:eastAsia="MS Mincho" w:hAnsiTheme="minorHAnsi" w:cstheme="minorHAnsi"/>
          <w:sz w:val="22"/>
          <w:szCs w:val="22"/>
        </w:rPr>
      </w:pPr>
    </w:p>
    <w:p w14:paraId="2C02B1C9" w14:textId="06A11E58" w:rsidR="00C6745D" w:rsidRPr="00AC07C9" w:rsidRDefault="00C6745D" w:rsidP="00FF30E4">
      <w:pPr>
        <w:pStyle w:val="PlainText"/>
        <w:numPr>
          <w:ilvl w:val="0"/>
          <w:numId w:val="9"/>
        </w:numPr>
        <w:tabs>
          <w:tab w:val="clear" w:pos="1440"/>
        </w:tabs>
        <w:ind w:left="1080" w:hanging="360"/>
        <w:rPr>
          <w:rFonts w:asciiTheme="minorHAnsi" w:eastAsia="MS Mincho" w:hAnsiTheme="minorHAnsi" w:cstheme="minorHAnsi"/>
          <w:sz w:val="22"/>
          <w:szCs w:val="22"/>
        </w:rPr>
      </w:pPr>
      <w:r w:rsidRPr="00AC07C9">
        <w:rPr>
          <w:rFonts w:asciiTheme="minorHAnsi" w:eastAsia="MS Mincho" w:hAnsiTheme="minorHAnsi" w:cstheme="minorHAnsi"/>
          <w:sz w:val="22"/>
          <w:szCs w:val="22"/>
        </w:rPr>
        <w:t xml:space="preserve">Substantial Completion: </w:t>
      </w:r>
      <w:r w:rsidR="00354A7C">
        <w:rPr>
          <w:rFonts w:asciiTheme="minorHAnsi" w:eastAsia="MS Mincho" w:hAnsiTheme="minorHAnsi" w:cstheme="minorHAnsi"/>
          <w:sz w:val="22"/>
          <w:szCs w:val="22"/>
        </w:rPr>
        <w:t>May</w:t>
      </w:r>
      <w:r w:rsidR="0003369D" w:rsidRPr="00AC07C9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354A7C">
        <w:rPr>
          <w:rFonts w:asciiTheme="minorHAnsi" w:eastAsia="MS Mincho" w:hAnsiTheme="minorHAnsi" w:cstheme="minorHAnsi"/>
          <w:sz w:val="22"/>
          <w:szCs w:val="22"/>
        </w:rPr>
        <w:t>31</w:t>
      </w:r>
      <w:r w:rsidR="0003369D" w:rsidRPr="00AC07C9">
        <w:rPr>
          <w:rFonts w:asciiTheme="minorHAnsi" w:eastAsia="MS Mincho" w:hAnsiTheme="minorHAnsi" w:cstheme="minorHAnsi"/>
          <w:sz w:val="22"/>
          <w:szCs w:val="22"/>
        </w:rPr>
        <w:t xml:space="preserve">, </w:t>
      </w:r>
      <w:r w:rsidR="00354A7C">
        <w:rPr>
          <w:rFonts w:asciiTheme="minorHAnsi" w:eastAsia="MS Mincho" w:hAnsiTheme="minorHAnsi" w:cstheme="minorHAnsi"/>
          <w:sz w:val="22"/>
          <w:szCs w:val="22"/>
        </w:rPr>
        <w:t>2023</w:t>
      </w:r>
    </w:p>
    <w:p w14:paraId="7E6B3FC9" w14:textId="77777777" w:rsidR="00C6745D" w:rsidRPr="00AC07C9" w:rsidRDefault="00C6745D" w:rsidP="00FF30E4">
      <w:pPr>
        <w:pStyle w:val="PlainText"/>
        <w:ind w:left="1080" w:hanging="360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737B0511" w14:textId="55AF560C" w:rsidR="00C6745D" w:rsidRPr="00AC07C9" w:rsidRDefault="00C6745D" w:rsidP="00FF30E4">
      <w:pPr>
        <w:pStyle w:val="PlainText"/>
        <w:numPr>
          <w:ilvl w:val="0"/>
          <w:numId w:val="9"/>
        </w:numPr>
        <w:tabs>
          <w:tab w:val="clear" w:pos="1440"/>
        </w:tabs>
        <w:ind w:left="1080" w:hanging="360"/>
        <w:rPr>
          <w:rFonts w:asciiTheme="minorHAnsi" w:eastAsia="MS Mincho" w:hAnsiTheme="minorHAnsi" w:cstheme="minorHAnsi"/>
          <w:sz w:val="22"/>
          <w:szCs w:val="22"/>
        </w:rPr>
      </w:pPr>
      <w:r w:rsidRPr="00AC07C9">
        <w:rPr>
          <w:rFonts w:asciiTheme="minorHAnsi" w:eastAsia="MS Mincho" w:hAnsiTheme="minorHAnsi" w:cstheme="minorHAnsi"/>
          <w:sz w:val="22"/>
          <w:szCs w:val="22"/>
        </w:rPr>
        <w:t xml:space="preserve">Final Completion: </w:t>
      </w:r>
      <w:r w:rsidR="00354A7C">
        <w:rPr>
          <w:rFonts w:asciiTheme="minorHAnsi" w:eastAsia="MS Mincho" w:hAnsiTheme="minorHAnsi" w:cstheme="minorHAnsi"/>
          <w:sz w:val="22"/>
          <w:szCs w:val="22"/>
        </w:rPr>
        <w:t>June</w:t>
      </w:r>
      <w:r w:rsidR="0003369D" w:rsidRPr="00AC07C9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354A7C">
        <w:rPr>
          <w:rFonts w:asciiTheme="minorHAnsi" w:eastAsia="MS Mincho" w:hAnsiTheme="minorHAnsi" w:cstheme="minorHAnsi"/>
          <w:sz w:val="22"/>
          <w:szCs w:val="22"/>
        </w:rPr>
        <w:t>28</w:t>
      </w:r>
      <w:r w:rsidR="0003369D" w:rsidRPr="00AC07C9">
        <w:rPr>
          <w:rFonts w:asciiTheme="minorHAnsi" w:eastAsia="MS Mincho" w:hAnsiTheme="minorHAnsi" w:cstheme="minorHAnsi"/>
          <w:sz w:val="22"/>
          <w:szCs w:val="22"/>
        </w:rPr>
        <w:t xml:space="preserve">, </w:t>
      </w:r>
      <w:r w:rsidR="00354A7C">
        <w:rPr>
          <w:rFonts w:asciiTheme="minorHAnsi" w:eastAsia="MS Mincho" w:hAnsiTheme="minorHAnsi" w:cstheme="minorHAnsi"/>
          <w:sz w:val="22"/>
          <w:szCs w:val="22"/>
        </w:rPr>
        <w:t>2023</w:t>
      </w:r>
    </w:p>
    <w:p w14:paraId="517E518A" w14:textId="77777777" w:rsidR="0003369D" w:rsidRPr="00AC07C9" w:rsidRDefault="0003369D" w:rsidP="00FF30E4">
      <w:pPr>
        <w:pStyle w:val="ListParagraph"/>
        <w:ind w:left="1080" w:hanging="360"/>
        <w:rPr>
          <w:rFonts w:asciiTheme="minorHAnsi" w:eastAsia="MS Mincho" w:hAnsiTheme="minorHAnsi" w:cstheme="minorHAnsi"/>
          <w:sz w:val="22"/>
          <w:szCs w:val="22"/>
        </w:rPr>
      </w:pPr>
    </w:p>
    <w:p w14:paraId="760AF86A" w14:textId="7FA647B1" w:rsidR="00C6745D" w:rsidRPr="00AC07C9" w:rsidRDefault="00C6745D" w:rsidP="00FF30E4">
      <w:pPr>
        <w:pStyle w:val="PlainText"/>
        <w:numPr>
          <w:ilvl w:val="0"/>
          <w:numId w:val="9"/>
        </w:numPr>
        <w:tabs>
          <w:tab w:val="clear" w:pos="1440"/>
        </w:tabs>
        <w:ind w:left="1080" w:hanging="360"/>
        <w:rPr>
          <w:rFonts w:asciiTheme="minorHAnsi" w:eastAsia="MS Mincho" w:hAnsiTheme="minorHAnsi" w:cstheme="minorHAnsi"/>
          <w:sz w:val="22"/>
          <w:szCs w:val="22"/>
        </w:rPr>
      </w:pPr>
      <w:r w:rsidRPr="00AC07C9">
        <w:rPr>
          <w:rFonts w:asciiTheme="minorHAnsi" w:eastAsia="MS Mincho" w:hAnsiTheme="minorHAnsi" w:cstheme="minorHAnsi"/>
          <w:sz w:val="22"/>
          <w:szCs w:val="22"/>
        </w:rPr>
        <w:t xml:space="preserve">Liquidated damages are included.  Refer to Section 00500 paragraph </w:t>
      </w:r>
      <w:r w:rsidR="00133683">
        <w:rPr>
          <w:rFonts w:asciiTheme="minorHAnsi" w:eastAsia="MS Mincho" w:hAnsiTheme="minorHAnsi" w:cstheme="minorHAnsi"/>
          <w:sz w:val="22"/>
          <w:szCs w:val="22"/>
        </w:rPr>
        <w:t>3.2</w:t>
      </w:r>
      <w:r w:rsidRPr="00AC07C9">
        <w:rPr>
          <w:rFonts w:asciiTheme="minorHAnsi" w:eastAsia="MS Mincho" w:hAnsiTheme="minorHAnsi" w:cstheme="minorHAnsi"/>
          <w:sz w:val="22"/>
          <w:szCs w:val="22"/>
        </w:rPr>
        <w:t>.</w:t>
      </w:r>
      <w:r w:rsidR="0003369D" w:rsidRPr="00AC07C9">
        <w:rPr>
          <w:rFonts w:asciiTheme="minorHAnsi" w:eastAsia="MS Mincho" w:hAnsiTheme="minorHAnsi" w:cstheme="minorHAnsi"/>
          <w:sz w:val="22"/>
          <w:szCs w:val="22"/>
        </w:rPr>
        <w:t xml:space="preserve"> $</w:t>
      </w:r>
      <w:r w:rsidR="00585839" w:rsidRPr="00AC07C9">
        <w:rPr>
          <w:rFonts w:asciiTheme="minorHAnsi" w:eastAsia="MS Mincho" w:hAnsiTheme="minorHAnsi" w:cstheme="minorHAnsi"/>
          <w:sz w:val="22"/>
          <w:szCs w:val="22"/>
        </w:rPr>
        <w:t>1,</w:t>
      </w:r>
      <w:r w:rsidR="00133683">
        <w:rPr>
          <w:rFonts w:asciiTheme="minorHAnsi" w:eastAsia="MS Mincho" w:hAnsiTheme="minorHAnsi" w:cstheme="minorHAnsi"/>
          <w:sz w:val="22"/>
          <w:szCs w:val="22"/>
        </w:rPr>
        <w:t>5</w:t>
      </w:r>
      <w:r w:rsidR="00585839" w:rsidRPr="00AC07C9">
        <w:rPr>
          <w:rFonts w:asciiTheme="minorHAnsi" w:eastAsia="MS Mincho" w:hAnsiTheme="minorHAnsi" w:cstheme="minorHAnsi"/>
          <w:sz w:val="22"/>
          <w:szCs w:val="22"/>
        </w:rPr>
        <w:t>00</w:t>
      </w:r>
      <w:r w:rsidR="0003369D" w:rsidRPr="00AC07C9">
        <w:rPr>
          <w:rFonts w:asciiTheme="minorHAnsi" w:eastAsia="MS Mincho" w:hAnsiTheme="minorHAnsi" w:cstheme="minorHAnsi"/>
          <w:sz w:val="22"/>
          <w:szCs w:val="22"/>
        </w:rPr>
        <w:t>/day for e</w:t>
      </w:r>
      <w:r w:rsidRPr="00AC07C9">
        <w:rPr>
          <w:rFonts w:asciiTheme="minorHAnsi" w:eastAsia="MS Mincho" w:hAnsiTheme="minorHAnsi" w:cstheme="minorHAnsi"/>
          <w:sz w:val="22"/>
          <w:szCs w:val="22"/>
        </w:rPr>
        <w:t>ach day after the substantial</w:t>
      </w:r>
      <w:r w:rsidR="00133683">
        <w:rPr>
          <w:rFonts w:asciiTheme="minorHAnsi" w:eastAsia="MS Mincho" w:hAnsiTheme="minorHAnsi" w:cstheme="minorHAnsi"/>
          <w:sz w:val="22"/>
          <w:szCs w:val="22"/>
        </w:rPr>
        <w:t xml:space="preserve"> completion and $500/day for each day after </w:t>
      </w:r>
      <w:r w:rsidRPr="00AC07C9">
        <w:rPr>
          <w:rFonts w:asciiTheme="minorHAnsi" w:eastAsia="MS Mincho" w:hAnsiTheme="minorHAnsi" w:cstheme="minorHAnsi"/>
          <w:sz w:val="22"/>
          <w:szCs w:val="22"/>
        </w:rPr>
        <w:t>final completion.</w:t>
      </w:r>
    </w:p>
    <w:p w14:paraId="1DE9002F" w14:textId="77777777" w:rsidR="00C6745D" w:rsidRPr="00AC07C9" w:rsidRDefault="00C6745D" w:rsidP="00FF30E4">
      <w:pPr>
        <w:pStyle w:val="ListParagraph"/>
        <w:ind w:left="1080" w:hanging="360"/>
        <w:rPr>
          <w:rFonts w:asciiTheme="minorHAnsi" w:eastAsia="MS Mincho" w:hAnsiTheme="minorHAnsi" w:cstheme="minorHAnsi"/>
          <w:sz w:val="22"/>
          <w:szCs w:val="22"/>
        </w:rPr>
      </w:pPr>
    </w:p>
    <w:p w14:paraId="0EB8C05A" w14:textId="55BB6A72" w:rsidR="00C6745D" w:rsidRPr="00AC07C9" w:rsidRDefault="00C6745D" w:rsidP="00FF30E4">
      <w:pPr>
        <w:pStyle w:val="PlainText"/>
        <w:numPr>
          <w:ilvl w:val="0"/>
          <w:numId w:val="9"/>
        </w:numPr>
        <w:tabs>
          <w:tab w:val="clear" w:pos="1440"/>
        </w:tabs>
        <w:ind w:left="1080" w:hanging="360"/>
        <w:rPr>
          <w:rFonts w:asciiTheme="minorHAnsi" w:eastAsia="MS Mincho" w:hAnsiTheme="minorHAnsi" w:cstheme="minorHAnsi"/>
          <w:sz w:val="22"/>
          <w:szCs w:val="22"/>
        </w:rPr>
      </w:pPr>
      <w:r w:rsidRPr="00AC07C9">
        <w:rPr>
          <w:rFonts w:asciiTheme="minorHAnsi" w:eastAsia="MS Mincho" w:hAnsiTheme="minorHAnsi" w:cstheme="minorHAnsi"/>
          <w:sz w:val="22"/>
          <w:szCs w:val="22"/>
        </w:rPr>
        <w:t>Will accept question</w:t>
      </w:r>
      <w:r w:rsidR="00D908C3">
        <w:rPr>
          <w:rFonts w:asciiTheme="minorHAnsi" w:eastAsia="MS Mincho" w:hAnsiTheme="minorHAnsi" w:cstheme="minorHAnsi"/>
          <w:sz w:val="22"/>
          <w:szCs w:val="22"/>
        </w:rPr>
        <w:t>s in writing</w:t>
      </w:r>
      <w:r w:rsidRPr="00AC07C9">
        <w:rPr>
          <w:rFonts w:asciiTheme="minorHAnsi" w:eastAsia="MS Mincho" w:hAnsiTheme="minorHAnsi" w:cstheme="minorHAnsi"/>
          <w:sz w:val="22"/>
          <w:szCs w:val="22"/>
        </w:rPr>
        <w:t xml:space="preserve"> until </w:t>
      </w:r>
      <w:r w:rsidR="00D908C3">
        <w:rPr>
          <w:rFonts w:asciiTheme="minorHAnsi" w:eastAsia="MS Mincho" w:hAnsiTheme="minorHAnsi" w:cstheme="minorHAnsi"/>
          <w:sz w:val="22"/>
          <w:szCs w:val="22"/>
        </w:rPr>
        <w:t xml:space="preserve">COB on </w:t>
      </w:r>
      <w:r w:rsidRPr="00AC07C9">
        <w:rPr>
          <w:rFonts w:asciiTheme="minorHAnsi" w:eastAsia="MS Mincho" w:hAnsiTheme="minorHAnsi" w:cstheme="minorHAnsi"/>
          <w:sz w:val="22"/>
          <w:szCs w:val="22"/>
        </w:rPr>
        <w:t xml:space="preserve">Wednesday, </w:t>
      </w:r>
      <w:r w:rsidR="00D908C3">
        <w:rPr>
          <w:rFonts w:asciiTheme="minorHAnsi" w:eastAsia="MS Mincho" w:hAnsiTheme="minorHAnsi" w:cstheme="minorHAnsi"/>
          <w:sz w:val="22"/>
          <w:szCs w:val="22"/>
        </w:rPr>
        <w:t>January</w:t>
      </w:r>
      <w:r w:rsidR="001C227C" w:rsidRPr="00AC07C9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585839" w:rsidRPr="00AC07C9">
        <w:rPr>
          <w:rFonts w:asciiTheme="minorHAnsi" w:eastAsia="MS Mincho" w:hAnsiTheme="minorHAnsi" w:cstheme="minorHAnsi"/>
          <w:sz w:val="22"/>
          <w:szCs w:val="22"/>
        </w:rPr>
        <w:t>1</w:t>
      </w:r>
      <w:r w:rsidR="00D908C3">
        <w:rPr>
          <w:rFonts w:asciiTheme="minorHAnsi" w:eastAsia="MS Mincho" w:hAnsiTheme="minorHAnsi" w:cstheme="minorHAnsi"/>
          <w:sz w:val="22"/>
          <w:szCs w:val="22"/>
        </w:rPr>
        <w:t>2</w:t>
      </w:r>
      <w:r w:rsidR="00585839" w:rsidRPr="00AC07C9">
        <w:rPr>
          <w:rFonts w:asciiTheme="minorHAnsi" w:eastAsia="MS Mincho" w:hAnsiTheme="minorHAnsi" w:cstheme="minorHAnsi"/>
          <w:sz w:val="22"/>
          <w:szCs w:val="22"/>
          <w:vertAlign w:val="superscript"/>
        </w:rPr>
        <w:t>th</w:t>
      </w:r>
      <w:r w:rsidR="001C227C" w:rsidRPr="00AC07C9">
        <w:rPr>
          <w:rFonts w:asciiTheme="minorHAnsi" w:eastAsia="MS Mincho" w:hAnsiTheme="minorHAnsi" w:cstheme="minorHAnsi"/>
          <w:sz w:val="22"/>
          <w:szCs w:val="22"/>
        </w:rPr>
        <w:t>. An</w:t>
      </w:r>
      <w:r w:rsidRPr="00AC07C9">
        <w:rPr>
          <w:rFonts w:asciiTheme="minorHAnsi" w:eastAsia="MS Mincho" w:hAnsiTheme="minorHAnsi" w:cstheme="minorHAnsi"/>
          <w:sz w:val="22"/>
          <w:szCs w:val="22"/>
        </w:rPr>
        <w:t xml:space="preserve"> addendum will be issued</w:t>
      </w:r>
      <w:r w:rsidR="009C737B" w:rsidRPr="00AC07C9">
        <w:rPr>
          <w:rFonts w:asciiTheme="minorHAnsi" w:eastAsia="MS Mincho" w:hAnsiTheme="minorHAnsi" w:cstheme="minorHAnsi"/>
          <w:sz w:val="22"/>
          <w:szCs w:val="22"/>
        </w:rPr>
        <w:t>, if needed</w:t>
      </w:r>
      <w:r w:rsidR="00D908C3">
        <w:rPr>
          <w:rFonts w:asciiTheme="minorHAnsi" w:eastAsia="MS Mincho" w:hAnsiTheme="minorHAnsi" w:cstheme="minorHAnsi"/>
          <w:sz w:val="22"/>
          <w:szCs w:val="22"/>
        </w:rPr>
        <w:t>.</w:t>
      </w:r>
    </w:p>
    <w:p w14:paraId="60B7F5CA" w14:textId="77777777" w:rsidR="00C6745D" w:rsidRPr="00AC07C9" w:rsidRDefault="00C6745D" w:rsidP="00C6745D">
      <w:pPr>
        <w:pStyle w:val="PlainText"/>
        <w:ind w:left="720"/>
        <w:rPr>
          <w:rFonts w:asciiTheme="minorHAnsi" w:eastAsia="MS Mincho" w:hAnsiTheme="minorHAnsi" w:cstheme="minorHAnsi"/>
          <w:sz w:val="22"/>
          <w:szCs w:val="22"/>
        </w:rPr>
      </w:pPr>
    </w:p>
    <w:p w14:paraId="0C5D2FF6" w14:textId="77777777" w:rsidR="00C6745D" w:rsidRPr="00AC07C9" w:rsidRDefault="00C6745D" w:rsidP="00C6745D">
      <w:pPr>
        <w:pStyle w:val="PlainText"/>
        <w:rPr>
          <w:rFonts w:asciiTheme="minorHAnsi" w:eastAsia="MS Mincho" w:hAnsiTheme="minorHAnsi" w:cstheme="minorHAnsi"/>
          <w:sz w:val="22"/>
          <w:szCs w:val="22"/>
        </w:rPr>
      </w:pPr>
      <w:r w:rsidRPr="00AC07C9">
        <w:rPr>
          <w:rFonts w:asciiTheme="minorHAnsi" w:eastAsia="MS Mincho" w:hAnsiTheme="minorHAnsi" w:cstheme="minorHAnsi"/>
          <w:sz w:val="22"/>
          <w:szCs w:val="22"/>
        </w:rPr>
        <w:t>9.</w:t>
      </w:r>
      <w:r w:rsidRPr="00AC07C9">
        <w:rPr>
          <w:rFonts w:asciiTheme="minorHAnsi" w:eastAsia="MS Mincho" w:hAnsiTheme="minorHAnsi" w:cstheme="minorHAnsi"/>
          <w:sz w:val="22"/>
          <w:szCs w:val="22"/>
        </w:rPr>
        <w:tab/>
      </w:r>
      <w:r w:rsidRPr="00AC07C9">
        <w:rPr>
          <w:rFonts w:asciiTheme="minorHAnsi" w:eastAsia="MS Mincho" w:hAnsiTheme="minorHAnsi" w:cstheme="minorHAnsi"/>
          <w:sz w:val="22"/>
          <w:szCs w:val="22"/>
          <w:u w:val="single"/>
        </w:rPr>
        <w:t>QUESTIONS</w:t>
      </w:r>
    </w:p>
    <w:p w14:paraId="6E05A138" w14:textId="77777777" w:rsidR="0082111B" w:rsidRPr="00AC07C9" w:rsidRDefault="0082111B">
      <w:pPr>
        <w:pStyle w:val="PlainText"/>
        <w:rPr>
          <w:rFonts w:asciiTheme="minorHAnsi" w:eastAsia="MS Mincho" w:hAnsiTheme="minorHAnsi" w:cstheme="minorHAnsi"/>
          <w:sz w:val="22"/>
          <w:szCs w:val="22"/>
        </w:rPr>
      </w:pPr>
    </w:p>
    <w:sectPr w:rsidR="0082111B" w:rsidRPr="00AC07C9" w:rsidSect="00836F4B">
      <w:headerReference w:type="default" r:id="rId7"/>
      <w:footerReference w:type="default" r:id="rId8"/>
      <w:pgSz w:w="12240" w:h="15840" w:code="1"/>
      <w:pgMar w:top="1440" w:right="1325" w:bottom="720" w:left="1325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86E74" w14:textId="77777777" w:rsidR="002718FC" w:rsidRDefault="002718FC">
      <w:r>
        <w:separator/>
      </w:r>
    </w:p>
  </w:endnote>
  <w:endnote w:type="continuationSeparator" w:id="0">
    <w:p w14:paraId="2737E4B9" w14:textId="77777777" w:rsidR="002718FC" w:rsidRDefault="00271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DCE2E" w14:textId="77777777" w:rsidR="00B2189F" w:rsidRPr="006943A8" w:rsidRDefault="00B2189F">
    <w:pPr>
      <w:pStyle w:val="Footer"/>
      <w:rPr>
        <w:rFonts w:ascii="Tahoma" w:hAnsi="Tahoma" w:cs="Tahoma"/>
        <w:sz w:val="12"/>
      </w:rPr>
    </w:pPr>
    <w:r w:rsidRPr="006943A8">
      <w:rPr>
        <w:rFonts w:ascii="Tahoma" w:hAnsi="Tahoma" w:cs="Tahoma"/>
        <w:sz w:val="12"/>
      </w:rPr>
      <w:fldChar w:fldCharType="begin"/>
    </w:r>
    <w:r w:rsidRPr="006943A8">
      <w:rPr>
        <w:rFonts w:ascii="Tahoma" w:hAnsi="Tahoma" w:cs="Tahoma"/>
        <w:sz w:val="12"/>
      </w:rPr>
      <w:instrText xml:space="preserve"> FILENAME \p </w:instrText>
    </w:r>
    <w:r w:rsidRPr="006943A8">
      <w:rPr>
        <w:rFonts w:ascii="Tahoma" w:hAnsi="Tahoma" w:cs="Tahoma"/>
        <w:sz w:val="12"/>
      </w:rPr>
      <w:fldChar w:fldCharType="separate"/>
    </w:r>
    <w:r w:rsidR="001E297B">
      <w:rPr>
        <w:rFonts w:ascii="Tahoma" w:hAnsi="Tahoma" w:cs="Tahoma"/>
        <w:noProof/>
        <w:sz w:val="12"/>
      </w:rPr>
      <w:t>K:\918102\5-Bid Construction\Bid\Prebid Agenda.docx</w:t>
    </w:r>
    <w:r w:rsidRPr="006943A8">
      <w:rPr>
        <w:rFonts w:ascii="Tahoma" w:hAnsi="Tahoma" w:cs="Tahoma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6CBAA" w14:textId="77777777" w:rsidR="002718FC" w:rsidRDefault="002718FC">
      <w:r>
        <w:separator/>
      </w:r>
    </w:p>
  </w:footnote>
  <w:footnote w:type="continuationSeparator" w:id="0">
    <w:p w14:paraId="1BE61798" w14:textId="77777777" w:rsidR="002718FC" w:rsidRDefault="00271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0D2C" w14:textId="425A4898" w:rsidR="00B2189F" w:rsidRPr="00AC07C9" w:rsidRDefault="00C15730">
    <w:pPr>
      <w:pStyle w:val="PlainText"/>
      <w:jc w:val="right"/>
      <w:rPr>
        <w:rFonts w:asciiTheme="minorHAnsi" w:eastAsia="MS Mincho" w:hAnsiTheme="minorHAnsi" w:cstheme="minorHAnsi"/>
        <w:sz w:val="22"/>
        <w:szCs w:val="22"/>
      </w:rPr>
    </w:pPr>
    <w:r w:rsidRPr="00AC07C9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1C9FBFC5" wp14:editId="378CA62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58240" cy="403860"/>
          <wp:effectExtent l="0" t="0" r="3810" b="0"/>
          <wp:wrapNone/>
          <wp:docPr id="8" name="Picture 2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89F" w:rsidRPr="00AC07C9">
      <w:rPr>
        <w:rFonts w:asciiTheme="minorHAnsi" w:eastAsia="MS Mincho" w:hAnsiTheme="minorHAnsi" w:cstheme="minorHAnsi"/>
        <w:sz w:val="22"/>
        <w:szCs w:val="22"/>
      </w:rPr>
      <w:t>PRE</w:t>
    </w:r>
    <w:r w:rsidR="00D05103" w:rsidRPr="00AC07C9">
      <w:rPr>
        <w:rFonts w:asciiTheme="minorHAnsi" w:eastAsia="MS Mincho" w:hAnsiTheme="minorHAnsi" w:cstheme="minorHAnsi"/>
        <w:sz w:val="22"/>
        <w:szCs w:val="22"/>
      </w:rPr>
      <w:t>BID</w:t>
    </w:r>
    <w:r w:rsidR="00B2189F" w:rsidRPr="00AC07C9">
      <w:rPr>
        <w:rFonts w:asciiTheme="minorHAnsi" w:eastAsia="MS Mincho" w:hAnsiTheme="minorHAnsi" w:cstheme="minorHAnsi"/>
        <w:sz w:val="22"/>
        <w:szCs w:val="22"/>
      </w:rPr>
      <w:t xml:space="preserve"> CONFERENCE</w:t>
    </w:r>
  </w:p>
  <w:p w14:paraId="209E14CC" w14:textId="77777777" w:rsidR="00B2189F" w:rsidRPr="00AC07C9" w:rsidRDefault="00B2189F">
    <w:pPr>
      <w:pStyle w:val="PlainText"/>
      <w:jc w:val="right"/>
      <w:rPr>
        <w:rFonts w:asciiTheme="minorHAnsi" w:eastAsia="MS Mincho" w:hAnsiTheme="minorHAnsi" w:cstheme="minorHAnsi"/>
        <w:sz w:val="22"/>
        <w:szCs w:val="22"/>
      </w:rPr>
    </w:pPr>
    <w:r w:rsidRPr="00AC07C9">
      <w:rPr>
        <w:rFonts w:asciiTheme="minorHAnsi" w:eastAsia="MS Mincho" w:hAnsiTheme="minorHAnsi" w:cstheme="minorHAnsi"/>
        <w:sz w:val="22"/>
        <w:szCs w:val="22"/>
      </w:rPr>
      <w:tab/>
      <w:t xml:space="preserve">Page </w:t>
    </w:r>
    <w:r w:rsidRPr="00AC07C9">
      <w:rPr>
        <w:rStyle w:val="PageNumber"/>
        <w:rFonts w:asciiTheme="minorHAnsi" w:hAnsiTheme="minorHAnsi" w:cstheme="minorHAnsi"/>
        <w:sz w:val="22"/>
        <w:szCs w:val="22"/>
      </w:rPr>
      <w:fldChar w:fldCharType="begin"/>
    </w:r>
    <w:r w:rsidRPr="00AC07C9">
      <w:rPr>
        <w:rStyle w:val="PageNumber"/>
        <w:rFonts w:asciiTheme="minorHAnsi" w:hAnsiTheme="minorHAnsi" w:cstheme="minorHAnsi"/>
        <w:sz w:val="22"/>
        <w:szCs w:val="22"/>
      </w:rPr>
      <w:instrText xml:space="preserve"> PAGE </w:instrText>
    </w:r>
    <w:r w:rsidRPr="00AC07C9">
      <w:rPr>
        <w:rStyle w:val="PageNumber"/>
        <w:rFonts w:asciiTheme="minorHAnsi" w:hAnsiTheme="minorHAnsi" w:cstheme="minorHAnsi"/>
        <w:sz w:val="22"/>
        <w:szCs w:val="22"/>
      </w:rPr>
      <w:fldChar w:fldCharType="separate"/>
    </w:r>
    <w:r w:rsidR="00590A6A" w:rsidRPr="00AC07C9">
      <w:rPr>
        <w:rStyle w:val="PageNumber"/>
        <w:rFonts w:asciiTheme="minorHAnsi" w:hAnsiTheme="minorHAnsi" w:cstheme="minorHAnsi"/>
        <w:noProof/>
        <w:sz w:val="22"/>
        <w:szCs w:val="22"/>
      </w:rPr>
      <w:t>2</w:t>
    </w:r>
    <w:r w:rsidRPr="00AC07C9">
      <w:rPr>
        <w:rStyle w:val="PageNumber"/>
        <w:rFonts w:asciiTheme="minorHAnsi" w:hAnsiTheme="minorHAnsi" w:cstheme="minorHAnsi"/>
        <w:sz w:val="22"/>
        <w:szCs w:val="22"/>
      </w:rPr>
      <w:fldChar w:fldCharType="end"/>
    </w:r>
    <w:r w:rsidRPr="00AC07C9">
      <w:rPr>
        <w:rFonts w:asciiTheme="minorHAnsi" w:eastAsia="MS Mincho" w:hAnsiTheme="minorHAnsi" w:cstheme="minorHAnsi"/>
        <w:sz w:val="22"/>
        <w:szCs w:val="22"/>
      </w:rPr>
      <w:t xml:space="preserve"> of </w:t>
    </w:r>
    <w:r w:rsidRPr="00AC07C9">
      <w:rPr>
        <w:rStyle w:val="PageNumber"/>
        <w:rFonts w:asciiTheme="minorHAnsi" w:hAnsiTheme="minorHAnsi" w:cstheme="minorHAnsi"/>
        <w:sz w:val="22"/>
        <w:szCs w:val="22"/>
      </w:rPr>
      <w:fldChar w:fldCharType="begin"/>
    </w:r>
    <w:r w:rsidRPr="00AC07C9">
      <w:rPr>
        <w:rStyle w:val="PageNumber"/>
        <w:rFonts w:asciiTheme="minorHAnsi" w:hAnsiTheme="minorHAnsi" w:cstheme="minorHAnsi"/>
        <w:sz w:val="22"/>
        <w:szCs w:val="22"/>
      </w:rPr>
      <w:instrText xml:space="preserve"> NUMPAGES </w:instrText>
    </w:r>
    <w:r w:rsidRPr="00AC07C9">
      <w:rPr>
        <w:rStyle w:val="PageNumber"/>
        <w:rFonts w:asciiTheme="minorHAnsi" w:hAnsiTheme="minorHAnsi" w:cstheme="minorHAnsi"/>
        <w:sz w:val="22"/>
        <w:szCs w:val="22"/>
      </w:rPr>
      <w:fldChar w:fldCharType="separate"/>
    </w:r>
    <w:r w:rsidR="00590A6A" w:rsidRPr="00AC07C9">
      <w:rPr>
        <w:rStyle w:val="PageNumber"/>
        <w:rFonts w:asciiTheme="minorHAnsi" w:hAnsiTheme="minorHAnsi" w:cstheme="minorHAnsi"/>
        <w:noProof/>
        <w:sz w:val="22"/>
        <w:szCs w:val="22"/>
      </w:rPr>
      <w:t>3</w:t>
    </w:r>
    <w:r w:rsidRPr="00AC07C9">
      <w:rPr>
        <w:rStyle w:val="PageNumber"/>
        <w:rFonts w:asciiTheme="minorHAnsi" w:hAnsiTheme="minorHAnsi" w:cstheme="minorHAnsi"/>
        <w:sz w:val="22"/>
        <w:szCs w:val="22"/>
      </w:rPr>
      <w:fldChar w:fldCharType="end"/>
    </w:r>
  </w:p>
  <w:p w14:paraId="6B909858" w14:textId="77777777" w:rsidR="00B2189F" w:rsidRDefault="00B2189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10E99"/>
    <w:multiLevelType w:val="hybridMultilevel"/>
    <w:tmpl w:val="2FF05AB4"/>
    <w:lvl w:ilvl="0" w:tplc="DEBA48A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DD36FCC"/>
    <w:multiLevelType w:val="hybridMultilevel"/>
    <w:tmpl w:val="ECB22012"/>
    <w:lvl w:ilvl="0" w:tplc="401852D6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2188C"/>
    <w:multiLevelType w:val="hybridMultilevel"/>
    <w:tmpl w:val="DA905058"/>
    <w:lvl w:ilvl="0" w:tplc="B9D845FA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3D7251D"/>
    <w:multiLevelType w:val="hybridMultilevel"/>
    <w:tmpl w:val="E2266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E54F58"/>
    <w:multiLevelType w:val="hybridMultilevel"/>
    <w:tmpl w:val="85521064"/>
    <w:lvl w:ilvl="0" w:tplc="4A1C98FC">
      <w:start w:val="10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3C3072C"/>
    <w:multiLevelType w:val="hybridMultilevel"/>
    <w:tmpl w:val="B0F4F35C"/>
    <w:lvl w:ilvl="0" w:tplc="757C9CEA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A4107"/>
    <w:multiLevelType w:val="hybridMultilevel"/>
    <w:tmpl w:val="ECB22012"/>
    <w:lvl w:ilvl="0" w:tplc="401852D6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E339E"/>
    <w:multiLevelType w:val="hybridMultilevel"/>
    <w:tmpl w:val="A3D6FB56"/>
    <w:lvl w:ilvl="0" w:tplc="5712D4CE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29638AA"/>
    <w:multiLevelType w:val="hybridMultilevel"/>
    <w:tmpl w:val="2640EEA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1007E3"/>
    <w:multiLevelType w:val="hybridMultilevel"/>
    <w:tmpl w:val="953CCA74"/>
    <w:lvl w:ilvl="0" w:tplc="DDC8EF3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3FD06B5"/>
    <w:multiLevelType w:val="hybridMultilevel"/>
    <w:tmpl w:val="DB76E002"/>
    <w:lvl w:ilvl="0" w:tplc="A6523D88">
      <w:start w:val="6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B360B41"/>
    <w:multiLevelType w:val="hybridMultilevel"/>
    <w:tmpl w:val="C80E3D2C"/>
    <w:lvl w:ilvl="0" w:tplc="DEE46C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B7248"/>
    <w:multiLevelType w:val="hybridMultilevel"/>
    <w:tmpl w:val="10BC424A"/>
    <w:lvl w:ilvl="0" w:tplc="BD9A4DDA">
      <w:start w:val="1"/>
      <w:numFmt w:val="lowerLetter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2A6511"/>
    <w:multiLevelType w:val="hybridMultilevel"/>
    <w:tmpl w:val="4EBE3A32"/>
    <w:lvl w:ilvl="0" w:tplc="590207E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7192CD4"/>
    <w:multiLevelType w:val="hybridMultilevel"/>
    <w:tmpl w:val="DA36DE12"/>
    <w:lvl w:ilvl="0" w:tplc="DD5E15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E4319"/>
    <w:multiLevelType w:val="hybridMultilevel"/>
    <w:tmpl w:val="3D58C752"/>
    <w:lvl w:ilvl="0" w:tplc="7E0E7AE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C6C7387"/>
    <w:multiLevelType w:val="hybridMultilevel"/>
    <w:tmpl w:val="217E28AA"/>
    <w:lvl w:ilvl="0" w:tplc="9C6C4FB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0E7976"/>
    <w:multiLevelType w:val="hybridMultilevel"/>
    <w:tmpl w:val="CEB23B9E"/>
    <w:lvl w:ilvl="0" w:tplc="2AB6CDB2">
      <w:start w:val="8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2073C93"/>
    <w:multiLevelType w:val="hybridMultilevel"/>
    <w:tmpl w:val="18AA72C8"/>
    <w:lvl w:ilvl="0" w:tplc="BD9A4DDA">
      <w:start w:val="1"/>
      <w:numFmt w:val="lowerLetter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BEC5520"/>
    <w:multiLevelType w:val="hybridMultilevel"/>
    <w:tmpl w:val="D6506EE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7F4F43A6"/>
    <w:multiLevelType w:val="hybridMultilevel"/>
    <w:tmpl w:val="157474F4"/>
    <w:lvl w:ilvl="0" w:tplc="A6F0F588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8"/>
  </w:num>
  <w:num w:numId="2">
    <w:abstractNumId w:val="20"/>
  </w:num>
  <w:num w:numId="3">
    <w:abstractNumId w:val="2"/>
  </w:num>
  <w:num w:numId="4">
    <w:abstractNumId w:val="17"/>
  </w:num>
  <w:num w:numId="5">
    <w:abstractNumId w:val="7"/>
  </w:num>
  <w:num w:numId="6">
    <w:abstractNumId w:val="16"/>
  </w:num>
  <w:num w:numId="7">
    <w:abstractNumId w:val="10"/>
  </w:num>
  <w:num w:numId="8">
    <w:abstractNumId w:val="4"/>
  </w:num>
  <w:num w:numId="9">
    <w:abstractNumId w:val="6"/>
  </w:num>
  <w:num w:numId="10">
    <w:abstractNumId w:val="19"/>
  </w:num>
  <w:num w:numId="11">
    <w:abstractNumId w:val="3"/>
  </w:num>
  <w:num w:numId="12">
    <w:abstractNumId w:val="1"/>
  </w:num>
  <w:num w:numId="13">
    <w:abstractNumId w:val="13"/>
  </w:num>
  <w:num w:numId="14">
    <w:abstractNumId w:val="0"/>
  </w:num>
  <w:num w:numId="15">
    <w:abstractNumId w:val="9"/>
  </w:num>
  <w:num w:numId="16">
    <w:abstractNumId w:val="5"/>
  </w:num>
  <w:num w:numId="17">
    <w:abstractNumId w:val="14"/>
  </w:num>
  <w:num w:numId="18">
    <w:abstractNumId w:val="15"/>
  </w:num>
  <w:num w:numId="19">
    <w:abstractNumId w:val="11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CCE"/>
    <w:rsid w:val="00032591"/>
    <w:rsid w:val="0003369D"/>
    <w:rsid w:val="00055C33"/>
    <w:rsid w:val="000D7CCE"/>
    <w:rsid w:val="00133683"/>
    <w:rsid w:val="001523DA"/>
    <w:rsid w:val="001B4DBD"/>
    <w:rsid w:val="001C227C"/>
    <w:rsid w:val="001E297B"/>
    <w:rsid w:val="00224E86"/>
    <w:rsid w:val="002718FC"/>
    <w:rsid w:val="00281532"/>
    <w:rsid w:val="003404FF"/>
    <w:rsid w:val="00354A7C"/>
    <w:rsid w:val="003638CB"/>
    <w:rsid w:val="003837A4"/>
    <w:rsid w:val="003D6B0C"/>
    <w:rsid w:val="003E5491"/>
    <w:rsid w:val="00436F4C"/>
    <w:rsid w:val="0045388D"/>
    <w:rsid w:val="004556C0"/>
    <w:rsid w:val="004858B8"/>
    <w:rsid w:val="004E0459"/>
    <w:rsid w:val="00543759"/>
    <w:rsid w:val="00585839"/>
    <w:rsid w:val="00590A6A"/>
    <w:rsid w:val="00591325"/>
    <w:rsid w:val="00623480"/>
    <w:rsid w:val="00660FE6"/>
    <w:rsid w:val="006943A8"/>
    <w:rsid w:val="006D53F6"/>
    <w:rsid w:val="007115F6"/>
    <w:rsid w:val="00740256"/>
    <w:rsid w:val="007B04BC"/>
    <w:rsid w:val="0082111B"/>
    <w:rsid w:val="00823766"/>
    <w:rsid w:val="00836F4B"/>
    <w:rsid w:val="008C4911"/>
    <w:rsid w:val="00907F9A"/>
    <w:rsid w:val="009418BC"/>
    <w:rsid w:val="009C737B"/>
    <w:rsid w:val="009D5CFF"/>
    <w:rsid w:val="00A535BC"/>
    <w:rsid w:val="00A819DC"/>
    <w:rsid w:val="00AA73AD"/>
    <w:rsid w:val="00AC07C9"/>
    <w:rsid w:val="00AF0D1A"/>
    <w:rsid w:val="00B2189F"/>
    <w:rsid w:val="00B701EA"/>
    <w:rsid w:val="00B94411"/>
    <w:rsid w:val="00BA5834"/>
    <w:rsid w:val="00C15730"/>
    <w:rsid w:val="00C4342B"/>
    <w:rsid w:val="00C6745D"/>
    <w:rsid w:val="00C715AD"/>
    <w:rsid w:val="00D05103"/>
    <w:rsid w:val="00D712CB"/>
    <w:rsid w:val="00D908C3"/>
    <w:rsid w:val="00E07959"/>
    <w:rsid w:val="00E11772"/>
    <w:rsid w:val="00E903C5"/>
    <w:rsid w:val="00ED5D41"/>
    <w:rsid w:val="00F136CF"/>
    <w:rsid w:val="00FC0034"/>
    <w:rsid w:val="00FF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4F0400B2"/>
  <w15:chartTrackingRefBased/>
  <w15:docId w15:val="{7553A1EF-957C-4A08-989E-7B2F5C59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rebuchet MS" w:hAnsi="Trebuchet MS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FC0034"/>
    <w:pPr>
      <w:keepNext/>
      <w:jc w:val="center"/>
      <w:outlineLvl w:val="2"/>
    </w:pPr>
    <w:rPr>
      <w:rFonts w:ascii="Tahoma" w:hAnsi="Tahoma" w:cs="Tahoma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907F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07F9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58B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FC0034"/>
    <w:rPr>
      <w:rFonts w:ascii="Tahoma" w:hAnsi="Tahoma" w:cs="Tahoma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3</Pages>
  <Words>737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PRECONSTRUCTION CONFERENCE</vt:lpstr>
    </vt:vector>
  </TitlesOfParts>
  <Company>HTA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PRECONSTRUCTION CONFERENCE</dc:title>
  <dc:subject/>
  <dc:creator>HTA</dc:creator>
  <cp:keywords/>
  <dc:description/>
  <cp:lastModifiedBy>Bicja, Josif</cp:lastModifiedBy>
  <cp:revision>32</cp:revision>
  <cp:lastPrinted>2019-02-04T15:51:00Z</cp:lastPrinted>
  <dcterms:created xsi:type="dcterms:W3CDTF">2014-01-02T17:43:00Z</dcterms:created>
  <dcterms:modified xsi:type="dcterms:W3CDTF">2022-01-04T00:35:00Z</dcterms:modified>
</cp:coreProperties>
</file>